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E2D" w:rsidRPr="001F0E2D" w:rsidRDefault="001F0E2D" w:rsidP="001F0E2D">
      <w:pPr>
        <w:spacing w:after="120"/>
        <w:jc w:val="center"/>
        <w:rPr>
          <w:b/>
          <w:caps/>
        </w:rPr>
      </w:pPr>
      <w:r w:rsidRPr="001F0E2D">
        <w:rPr>
          <w:b/>
          <w:caps/>
        </w:rPr>
        <w:t>Обґрунтування</w:t>
      </w:r>
    </w:p>
    <w:p w:rsidR="001F0E2D" w:rsidRPr="001F0E2D" w:rsidRDefault="001F0E2D" w:rsidP="001F0E2D">
      <w:pPr>
        <w:jc w:val="center"/>
        <w:rPr>
          <w:sz w:val="22"/>
          <w:szCs w:val="22"/>
        </w:rPr>
      </w:pPr>
      <w:r w:rsidRPr="001F0E2D">
        <w:rPr>
          <w:sz w:val="22"/>
          <w:szCs w:val="22"/>
        </w:rPr>
        <w:t>технічних та якісних характеристик закупівлі, розміру бюджетного призначення, очікуваної вартості предмета закупівлі</w:t>
      </w:r>
    </w:p>
    <w:p w:rsidR="001F0E2D" w:rsidRPr="001F0E2D" w:rsidRDefault="001F0E2D" w:rsidP="001F0E2D">
      <w:pPr>
        <w:spacing w:after="120"/>
        <w:jc w:val="center"/>
        <w:rPr>
          <w:i/>
          <w:sz w:val="18"/>
          <w:szCs w:val="18"/>
        </w:rPr>
      </w:pPr>
      <w:r w:rsidRPr="001F0E2D">
        <w:rPr>
          <w:i/>
          <w:sz w:val="18"/>
          <w:szCs w:val="18"/>
        </w:rPr>
        <w:t>(відповідно до пункту 4</w:t>
      </w:r>
      <w:r w:rsidRPr="001F0E2D">
        <w:rPr>
          <w:i/>
          <w:sz w:val="18"/>
          <w:szCs w:val="18"/>
          <w:vertAlign w:val="superscript"/>
        </w:rPr>
        <w:t>1</w:t>
      </w:r>
      <w:r w:rsidRPr="001F0E2D">
        <w:rPr>
          <w:i/>
          <w:sz w:val="18"/>
          <w:szCs w:val="18"/>
        </w:rPr>
        <w:t xml:space="preserve"> постанови КМУ від 11.10.2016 № 710 «Про ефективне використання </w:t>
      </w:r>
      <w:r w:rsidR="00994FA2">
        <w:rPr>
          <w:i/>
          <w:sz w:val="18"/>
          <w:szCs w:val="18"/>
        </w:rPr>
        <w:t>державних коштів» (зі змінами))</w:t>
      </w:r>
    </w:p>
    <w:p w:rsidR="001F0E2D" w:rsidRPr="001F0E2D" w:rsidRDefault="001F0E2D" w:rsidP="001F0E2D">
      <w:pPr>
        <w:pStyle w:val="a3"/>
        <w:numPr>
          <w:ilvl w:val="0"/>
          <w:numId w:val="46"/>
        </w:numPr>
        <w:rPr>
          <w:b/>
        </w:rPr>
      </w:pPr>
      <w:r w:rsidRPr="001F0E2D">
        <w:rPr>
          <w:b/>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rsidR="001F0E2D" w:rsidRPr="001F0E2D" w:rsidRDefault="001F0E2D" w:rsidP="001F0E2D">
      <w:pPr>
        <w:pStyle w:val="a3"/>
        <w:numPr>
          <w:ilvl w:val="1"/>
          <w:numId w:val="46"/>
        </w:numPr>
        <w:tabs>
          <w:tab w:val="left" w:pos="1134"/>
        </w:tabs>
        <w:suppressAutoHyphens/>
        <w:ind w:left="1134" w:hanging="425"/>
        <w:textAlignment w:val="baseline"/>
        <w:rPr>
          <w:bCs/>
          <w:i/>
          <w:color w:val="000000"/>
          <w:sz w:val="22"/>
          <w:szCs w:val="22"/>
          <w:u w:val="single"/>
          <w:lang w:eastAsia="ar-SA"/>
        </w:rPr>
      </w:pPr>
      <w:r w:rsidRPr="001F0E2D">
        <w:rPr>
          <w:b/>
          <w:bCs/>
          <w:color w:val="000000"/>
          <w:sz w:val="22"/>
          <w:szCs w:val="22"/>
          <w:lang w:eastAsia="ar-SA"/>
        </w:rPr>
        <w:t xml:space="preserve">Замовник: </w:t>
      </w:r>
      <w:r w:rsidR="00A52B21">
        <w:rPr>
          <w:bCs/>
          <w:i/>
          <w:color w:val="000000"/>
          <w:sz w:val="22"/>
          <w:szCs w:val="22"/>
          <w:u w:val="single"/>
          <w:lang w:eastAsia="ar-SA"/>
        </w:rPr>
        <w:t>Комунальна установа «</w:t>
      </w:r>
      <w:proofErr w:type="spellStart"/>
      <w:r w:rsidR="00A52B21">
        <w:rPr>
          <w:bCs/>
          <w:i/>
          <w:color w:val="000000"/>
          <w:sz w:val="22"/>
          <w:szCs w:val="22"/>
          <w:u w:val="single"/>
          <w:lang w:eastAsia="ar-SA"/>
        </w:rPr>
        <w:t>Любар</w:t>
      </w:r>
      <w:r w:rsidRPr="001F0E2D">
        <w:rPr>
          <w:bCs/>
          <w:i/>
          <w:color w:val="000000"/>
          <w:sz w:val="22"/>
          <w:szCs w:val="22"/>
          <w:u w:val="single"/>
          <w:lang w:eastAsia="ar-SA"/>
        </w:rPr>
        <w:t>ський</w:t>
      </w:r>
      <w:proofErr w:type="spellEnd"/>
      <w:r w:rsidRPr="001F0E2D">
        <w:rPr>
          <w:bCs/>
          <w:i/>
          <w:color w:val="000000"/>
          <w:sz w:val="22"/>
          <w:szCs w:val="22"/>
          <w:u w:val="single"/>
          <w:lang w:eastAsia="ar-SA"/>
        </w:rPr>
        <w:t xml:space="preserve"> психоневрологічний інтернат» Житомирської обласної ради</w:t>
      </w:r>
    </w:p>
    <w:p w:rsidR="001F0E2D" w:rsidRPr="001F0E2D" w:rsidRDefault="001F0E2D" w:rsidP="001F0E2D">
      <w:pPr>
        <w:pStyle w:val="a3"/>
        <w:numPr>
          <w:ilvl w:val="1"/>
          <w:numId w:val="46"/>
        </w:numPr>
        <w:tabs>
          <w:tab w:val="left" w:pos="1134"/>
        </w:tabs>
        <w:suppressAutoHyphens/>
        <w:ind w:hanging="218"/>
        <w:textAlignment w:val="baseline"/>
        <w:rPr>
          <w:bCs/>
          <w:i/>
          <w:color w:val="000000"/>
          <w:sz w:val="22"/>
          <w:szCs w:val="22"/>
          <w:u w:val="single"/>
          <w:lang w:eastAsia="ar-SA"/>
        </w:rPr>
      </w:pPr>
      <w:r w:rsidRPr="001F0E2D">
        <w:rPr>
          <w:b/>
          <w:bCs/>
          <w:color w:val="000000"/>
          <w:sz w:val="22"/>
          <w:szCs w:val="22"/>
          <w:lang w:eastAsia="ar-SA"/>
        </w:rPr>
        <w:t xml:space="preserve">Код ЄДРПОУ: </w:t>
      </w:r>
      <w:r w:rsidR="00A52B21">
        <w:rPr>
          <w:bCs/>
          <w:i/>
          <w:color w:val="000000"/>
          <w:sz w:val="22"/>
          <w:szCs w:val="22"/>
          <w:u w:val="single"/>
          <w:lang w:eastAsia="ar-SA"/>
        </w:rPr>
        <w:t>031884</w:t>
      </w:r>
      <w:r w:rsidRPr="001F0E2D">
        <w:rPr>
          <w:bCs/>
          <w:i/>
          <w:color w:val="000000"/>
          <w:sz w:val="22"/>
          <w:szCs w:val="22"/>
          <w:u w:val="single"/>
          <w:lang w:eastAsia="ar-SA"/>
        </w:rPr>
        <w:t>0</w:t>
      </w:r>
      <w:r w:rsidR="00A52B21">
        <w:rPr>
          <w:bCs/>
          <w:i/>
          <w:color w:val="000000"/>
          <w:sz w:val="22"/>
          <w:szCs w:val="22"/>
          <w:u w:val="single"/>
          <w:lang w:eastAsia="ar-SA"/>
        </w:rPr>
        <w:t>6</w:t>
      </w:r>
    </w:p>
    <w:p w:rsidR="001F0E2D" w:rsidRPr="001F0E2D" w:rsidRDefault="001F0E2D" w:rsidP="001F0E2D">
      <w:pPr>
        <w:pStyle w:val="a3"/>
        <w:numPr>
          <w:ilvl w:val="1"/>
          <w:numId w:val="46"/>
        </w:numPr>
        <w:tabs>
          <w:tab w:val="left" w:pos="1134"/>
        </w:tabs>
        <w:suppressAutoHyphens/>
        <w:ind w:hanging="218"/>
        <w:textAlignment w:val="baseline"/>
        <w:rPr>
          <w:bCs/>
          <w:i/>
          <w:color w:val="000000"/>
          <w:sz w:val="22"/>
          <w:szCs w:val="22"/>
          <w:u w:val="single"/>
          <w:lang w:eastAsia="ar-SA"/>
        </w:rPr>
      </w:pPr>
      <w:r w:rsidRPr="001F0E2D">
        <w:rPr>
          <w:b/>
          <w:bCs/>
          <w:color w:val="000000"/>
          <w:sz w:val="22"/>
          <w:szCs w:val="22"/>
          <w:lang w:eastAsia="ar-SA"/>
        </w:rPr>
        <w:t>Адреса:</w:t>
      </w:r>
      <w:r w:rsidRPr="001F0E2D">
        <w:rPr>
          <w:bCs/>
          <w:i/>
          <w:color w:val="000000"/>
          <w:sz w:val="22"/>
          <w:szCs w:val="22"/>
          <w:u w:val="single"/>
          <w:lang w:eastAsia="ar-SA"/>
        </w:rPr>
        <w:t>1</w:t>
      </w:r>
      <w:r w:rsidR="00A52B21">
        <w:rPr>
          <w:bCs/>
          <w:i/>
          <w:color w:val="000000"/>
          <w:sz w:val="22"/>
          <w:szCs w:val="22"/>
          <w:u w:val="single"/>
          <w:lang w:eastAsia="ar-SA"/>
        </w:rPr>
        <w:t>3121</w:t>
      </w:r>
      <w:r w:rsidRPr="001F0E2D">
        <w:rPr>
          <w:bCs/>
          <w:i/>
          <w:color w:val="000000"/>
          <w:sz w:val="22"/>
          <w:szCs w:val="22"/>
          <w:u w:val="single"/>
          <w:lang w:eastAsia="ar-SA"/>
        </w:rPr>
        <w:t xml:space="preserve">, Україна, Житомирська область, </w:t>
      </w:r>
      <w:proofErr w:type="spellStart"/>
      <w:r w:rsidR="00A52B21">
        <w:rPr>
          <w:bCs/>
          <w:i/>
          <w:color w:val="000000"/>
          <w:sz w:val="22"/>
          <w:szCs w:val="22"/>
          <w:u w:val="single"/>
          <w:lang w:eastAsia="ar-SA"/>
        </w:rPr>
        <w:t>с.Коростки</w:t>
      </w:r>
      <w:proofErr w:type="spellEnd"/>
      <w:r w:rsidR="00A52B21">
        <w:rPr>
          <w:bCs/>
          <w:i/>
          <w:color w:val="000000"/>
          <w:sz w:val="22"/>
          <w:szCs w:val="22"/>
          <w:u w:val="single"/>
          <w:lang w:eastAsia="ar-SA"/>
        </w:rPr>
        <w:t>, вул. Лісова,1</w:t>
      </w:r>
    </w:p>
    <w:p w:rsidR="001F0E2D" w:rsidRPr="001F0E2D" w:rsidRDefault="001F0E2D" w:rsidP="001F0E2D">
      <w:pPr>
        <w:pStyle w:val="a3"/>
        <w:numPr>
          <w:ilvl w:val="1"/>
          <w:numId w:val="46"/>
        </w:numPr>
        <w:tabs>
          <w:tab w:val="left" w:pos="1134"/>
        </w:tabs>
        <w:suppressAutoHyphens/>
        <w:ind w:hanging="218"/>
        <w:textAlignment w:val="baseline"/>
        <w:rPr>
          <w:b/>
          <w:bCs/>
          <w:i/>
          <w:color w:val="000000"/>
          <w:sz w:val="22"/>
          <w:szCs w:val="22"/>
          <w:u w:val="single"/>
          <w:lang w:eastAsia="ar-SA"/>
        </w:rPr>
      </w:pPr>
      <w:r w:rsidRPr="001F0E2D">
        <w:rPr>
          <w:b/>
          <w:bCs/>
          <w:color w:val="000000"/>
          <w:sz w:val="22"/>
          <w:szCs w:val="22"/>
          <w:lang w:eastAsia="ar-SA"/>
        </w:rPr>
        <w:t xml:space="preserve">Категорія:  </w:t>
      </w:r>
      <w:r w:rsidRPr="001F0E2D">
        <w:rPr>
          <w:bCs/>
          <w:i/>
          <w:color w:val="000000"/>
          <w:sz w:val="22"/>
          <w:szCs w:val="22"/>
          <w:u w:val="single"/>
          <w:lang w:eastAsia="ar-SA"/>
        </w:rPr>
        <w:t>Юридичні особи, які забезпечують потреби держави або територіальної громади</w:t>
      </w:r>
    </w:p>
    <w:p w:rsidR="001F0E2D" w:rsidRPr="001F0E2D" w:rsidRDefault="001F0E2D" w:rsidP="001F0E2D">
      <w:pPr>
        <w:pStyle w:val="a3"/>
        <w:numPr>
          <w:ilvl w:val="0"/>
          <w:numId w:val="46"/>
        </w:numPr>
        <w:ind w:left="0" w:firstLine="360"/>
        <w:rPr>
          <w:b/>
        </w:rPr>
      </w:pPr>
      <w:r w:rsidRPr="001F0E2D">
        <w:rPr>
          <w:b/>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0059254F" w:rsidRPr="00573D50">
        <w:rPr>
          <w:b/>
        </w:rPr>
        <w:t xml:space="preserve">Лікарські засоби, </w:t>
      </w:r>
      <w:r w:rsidR="0059254F" w:rsidRPr="00573D50">
        <w:rPr>
          <w:i/>
        </w:rPr>
        <w:t xml:space="preserve">код за Єдиним закупівельним словником </w:t>
      </w:r>
      <w:proofErr w:type="spellStart"/>
      <w:r w:rsidR="0059254F" w:rsidRPr="00573D50">
        <w:rPr>
          <w:i/>
        </w:rPr>
        <w:t>ДК</w:t>
      </w:r>
      <w:proofErr w:type="spellEnd"/>
      <w:r w:rsidR="0059254F" w:rsidRPr="00573D50">
        <w:rPr>
          <w:i/>
        </w:rPr>
        <w:t xml:space="preserve"> 021:2015: 33600000-6  Фармацевтична продукція</w:t>
      </w:r>
      <w:r w:rsidRPr="001F0E2D">
        <w:rPr>
          <w:bCs/>
          <w:i/>
          <w:color w:val="000000"/>
          <w:sz w:val="22"/>
          <w:szCs w:val="22"/>
          <w:u w:val="single"/>
          <w:lang w:eastAsia="ar-SA"/>
        </w:rPr>
        <w:t>.</w:t>
      </w:r>
    </w:p>
    <w:p w:rsidR="001F0E2D" w:rsidRPr="001F0E2D" w:rsidRDefault="001F0E2D" w:rsidP="001F0E2D">
      <w:pPr>
        <w:pStyle w:val="a3"/>
        <w:numPr>
          <w:ilvl w:val="0"/>
          <w:numId w:val="46"/>
        </w:numPr>
        <w:rPr>
          <w:bCs/>
          <w:i/>
          <w:color w:val="000000"/>
          <w:sz w:val="22"/>
          <w:szCs w:val="22"/>
          <w:u w:val="single"/>
          <w:lang w:eastAsia="ar-SA"/>
        </w:rPr>
      </w:pPr>
      <w:r w:rsidRPr="001F0E2D">
        <w:rPr>
          <w:b/>
        </w:rPr>
        <w:t xml:space="preserve">Вид процедури закупівлі: </w:t>
      </w:r>
      <w:r w:rsidRPr="001F0E2D">
        <w:rPr>
          <w:bCs/>
          <w:i/>
          <w:color w:val="000000"/>
          <w:sz w:val="22"/>
          <w:szCs w:val="22"/>
          <w:u w:val="single"/>
          <w:lang w:eastAsia="ar-SA"/>
        </w:rPr>
        <w:t>Відкриті торги з особливостями</w:t>
      </w:r>
    </w:p>
    <w:p w:rsidR="001F0E2D" w:rsidRPr="001F0E2D" w:rsidRDefault="001F0E2D" w:rsidP="001F0E2D">
      <w:pPr>
        <w:pStyle w:val="a3"/>
        <w:numPr>
          <w:ilvl w:val="0"/>
          <w:numId w:val="46"/>
        </w:numPr>
        <w:rPr>
          <w:b/>
        </w:rPr>
      </w:pPr>
      <w:r w:rsidRPr="001F0E2D">
        <w:rPr>
          <w:b/>
        </w:rPr>
        <w:t>Ідентифікатор процедури закупівлі:</w:t>
      </w:r>
      <w:r w:rsidR="00A52B21" w:rsidRPr="00A52B21">
        <w:t xml:space="preserve"> </w:t>
      </w:r>
      <w:hyperlink r:id="rId5" w:tgtFrame="_blank" w:tooltip="Оголошення на порталі Уповноваженого органу" w:history="1">
        <w:r w:rsidR="00FD5FC9">
          <w:rPr>
            <w:rStyle w:val="js-apiid"/>
            <w:rFonts w:ascii="Arial" w:hAnsi="Arial" w:cs="Arial"/>
            <w:color w:val="000000"/>
            <w:sz w:val="21"/>
            <w:szCs w:val="21"/>
            <w:u w:val="single"/>
            <w:bdr w:val="none" w:sz="0" w:space="0" w:color="auto" w:frame="1"/>
            <w:shd w:val="clear" w:color="auto" w:fill="EEEEEE"/>
          </w:rPr>
          <w:t>UA-2024-03-29-006728-a</w:t>
        </w:r>
      </w:hyperlink>
    </w:p>
    <w:p w:rsidR="001F0E2D" w:rsidRPr="001F0E2D" w:rsidRDefault="001F0E2D" w:rsidP="001F0E2D">
      <w:pPr>
        <w:pStyle w:val="a3"/>
        <w:numPr>
          <w:ilvl w:val="0"/>
          <w:numId w:val="46"/>
        </w:numPr>
        <w:rPr>
          <w:i/>
        </w:rPr>
      </w:pPr>
      <w:r w:rsidRPr="001F0E2D">
        <w:rPr>
          <w:b/>
        </w:rPr>
        <w:t xml:space="preserve">Обґрунтування розміру бюджетного призначення: </w:t>
      </w:r>
      <w:r w:rsidRPr="001F0E2D">
        <w:rPr>
          <w:i/>
        </w:rPr>
        <w:t xml:space="preserve">Розмір бюджетного призначення, визначений відповідно до </w:t>
      </w:r>
      <w:r w:rsidR="006F4368">
        <w:rPr>
          <w:i/>
        </w:rPr>
        <w:t>планово</w:t>
      </w:r>
      <w:r w:rsidR="0059254F">
        <w:rPr>
          <w:i/>
        </w:rPr>
        <w:t>го розрахунку на КЕКВ 222</w:t>
      </w:r>
      <w:r w:rsidRPr="001F0E2D">
        <w:rPr>
          <w:i/>
        </w:rPr>
        <w:t xml:space="preserve">0 до кошторису на </w:t>
      </w:r>
      <w:r w:rsidR="00FD5FC9">
        <w:rPr>
          <w:i/>
        </w:rPr>
        <w:t>202</w:t>
      </w:r>
      <w:r w:rsidR="00FD5FC9" w:rsidRPr="00FD5FC9">
        <w:rPr>
          <w:i/>
          <w:lang w:val="ru-RU"/>
        </w:rPr>
        <w:t>4</w:t>
      </w:r>
      <w:r w:rsidRPr="001F0E2D">
        <w:rPr>
          <w:i/>
        </w:rPr>
        <w:t xml:space="preserve"> рік.</w:t>
      </w:r>
    </w:p>
    <w:p w:rsidR="001F0E2D" w:rsidRPr="001F0E2D" w:rsidRDefault="001F0E2D" w:rsidP="001F0E2D">
      <w:pPr>
        <w:pStyle w:val="a3"/>
        <w:numPr>
          <w:ilvl w:val="0"/>
          <w:numId w:val="46"/>
        </w:numPr>
        <w:rPr>
          <w:b/>
        </w:rPr>
      </w:pPr>
      <w:r w:rsidRPr="001F0E2D">
        <w:rPr>
          <w:b/>
        </w:rPr>
        <w:t xml:space="preserve">Очікувана вартість предмета закупівлі: </w:t>
      </w:r>
      <w:r w:rsidR="00FD5FC9" w:rsidRPr="00FD5FC9">
        <w:rPr>
          <w:b/>
          <w:lang w:val="ru-RU"/>
        </w:rPr>
        <w:t>162</w:t>
      </w:r>
      <w:r w:rsidR="00FD5FC9">
        <w:rPr>
          <w:b/>
          <w:lang w:val="en-US"/>
        </w:rPr>
        <w:t> </w:t>
      </w:r>
      <w:r w:rsidR="00FD5FC9" w:rsidRPr="00FD5FC9">
        <w:rPr>
          <w:b/>
          <w:lang w:val="ru-RU"/>
        </w:rPr>
        <w:t>000.00</w:t>
      </w:r>
      <w:r w:rsidR="00FD5FC9">
        <w:rPr>
          <w:i/>
        </w:rPr>
        <w:t xml:space="preserve"> </w:t>
      </w:r>
      <w:r w:rsidRPr="001F0E2D">
        <w:rPr>
          <w:i/>
        </w:rPr>
        <w:t>грн. з ПДВ.</w:t>
      </w:r>
    </w:p>
    <w:p w:rsidR="0059254F" w:rsidRPr="00F84526" w:rsidRDefault="0059254F" w:rsidP="0059254F">
      <w:pPr>
        <w:pStyle w:val="a3"/>
        <w:numPr>
          <w:ilvl w:val="0"/>
          <w:numId w:val="46"/>
        </w:numPr>
        <w:jc w:val="both"/>
        <w:rPr>
          <w:color w:val="000000"/>
          <w:lang w:eastAsia="ru-RU"/>
        </w:rPr>
      </w:pPr>
      <w:r w:rsidRPr="00A66CC1">
        <w:rPr>
          <w:rFonts w:ascii="Arial" w:hAnsi="Arial" w:cs="Arial"/>
          <w:b/>
          <w:color w:val="0E1D2F"/>
          <w:u w:val="single"/>
          <w:shd w:val="clear" w:color="auto" w:fill="FFFFFF"/>
        </w:rPr>
        <w:t xml:space="preserve">Обґрунтування обсягів закупівлі. </w:t>
      </w:r>
      <w:r w:rsidRPr="005E65EE">
        <w:rPr>
          <w:rFonts w:ascii="Arial" w:hAnsi="Arial" w:cs="Arial"/>
          <w:color w:val="0E1D2F"/>
          <w:shd w:val="clear" w:color="auto" w:fill="FFFFFF"/>
        </w:rPr>
        <w:t xml:space="preserve">Обсяги визначено відповідно до </w:t>
      </w:r>
      <w:r>
        <w:rPr>
          <w:rFonts w:ascii="Arial" w:hAnsi="Arial" w:cs="Arial"/>
          <w:color w:val="0E1D2F"/>
          <w:shd w:val="clear" w:color="auto" w:fill="FFFFFF"/>
        </w:rPr>
        <w:t>кількості осіб</w:t>
      </w:r>
      <w:r w:rsidRPr="005E65EE">
        <w:rPr>
          <w:rFonts w:ascii="Arial" w:hAnsi="Arial" w:cs="Arial"/>
          <w:color w:val="0E1D2F"/>
          <w:shd w:val="clear" w:color="auto" w:fill="FFFFFF"/>
        </w:rPr>
        <w:t>,</w:t>
      </w:r>
      <w:r>
        <w:rPr>
          <w:rFonts w:ascii="Arial" w:hAnsi="Arial" w:cs="Arial"/>
          <w:color w:val="0E1D2F"/>
          <w:shd w:val="clear" w:color="auto" w:fill="FFFFFF"/>
        </w:rPr>
        <w:t xml:space="preserve"> </w:t>
      </w:r>
      <w:r w:rsidRPr="00E71B7D">
        <w:rPr>
          <w:color w:val="000000"/>
        </w:rPr>
        <w:t>які не можуть вести самостійний спосіб життя через</w:t>
      </w:r>
      <w:r>
        <w:rPr>
          <w:color w:val="000000"/>
        </w:rPr>
        <w:t xml:space="preserve"> </w:t>
      </w:r>
      <w:r w:rsidRPr="00E71B7D">
        <w:rPr>
          <w:color w:val="000000"/>
        </w:rPr>
        <w:t>розумові вади, психічні захворювання</w:t>
      </w:r>
      <w:r>
        <w:rPr>
          <w:color w:val="000000"/>
        </w:rPr>
        <w:t xml:space="preserve"> і знаходяться на повному державному утриманні в установі і яким надається (первинна, вторинна)  медична допомога, </w:t>
      </w:r>
      <w:r w:rsidRPr="005E65EE">
        <w:rPr>
          <w:rFonts w:ascii="Arial" w:hAnsi="Arial" w:cs="Arial"/>
          <w:color w:val="0E1D2F"/>
          <w:shd w:val="clear" w:color="auto" w:fill="FFFFFF"/>
        </w:rPr>
        <w:t xml:space="preserve">обрахованої Замовником </w:t>
      </w:r>
      <w:r>
        <w:rPr>
          <w:rFonts w:ascii="Arial" w:hAnsi="Arial" w:cs="Arial"/>
          <w:color w:val="0E1D2F"/>
          <w:shd w:val="clear" w:color="auto" w:fill="FFFFFF"/>
        </w:rPr>
        <w:t xml:space="preserve">на основі даних попереднього року </w:t>
      </w:r>
      <w:r w:rsidRPr="005E65EE">
        <w:rPr>
          <w:rFonts w:ascii="Arial" w:hAnsi="Arial" w:cs="Arial"/>
          <w:color w:val="0E1D2F"/>
          <w:shd w:val="clear" w:color="auto" w:fill="FFFFFF"/>
        </w:rPr>
        <w:t>та обсягу фінансування</w:t>
      </w:r>
      <w:r w:rsidRPr="005E65EE">
        <w:rPr>
          <w:rFonts w:ascii="Arial" w:hAnsi="Arial" w:cs="Arial"/>
          <w:color w:val="0E1D2F"/>
          <w:sz w:val="30"/>
          <w:szCs w:val="30"/>
          <w:shd w:val="clear" w:color="auto" w:fill="FFFFFF"/>
        </w:rPr>
        <w:t>.</w:t>
      </w:r>
    </w:p>
    <w:p w:rsidR="0059254F" w:rsidRPr="00F84526" w:rsidRDefault="0059254F" w:rsidP="0059254F">
      <w:pPr>
        <w:pStyle w:val="a3"/>
        <w:ind w:left="435"/>
        <w:jc w:val="both"/>
      </w:pPr>
      <w:r w:rsidRPr="00F84526">
        <w:t>Обсяг, необхідний для забезпечення діяльності та виконання поставлених функціональних завдань замовника з урахуванням наявного обладнання.</w:t>
      </w:r>
    </w:p>
    <w:p w:rsidR="0059254F" w:rsidRPr="00F84526" w:rsidRDefault="0059254F" w:rsidP="0059254F">
      <w:pPr>
        <w:pStyle w:val="a3"/>
        <w:ind w:left="435"/>
        <w:jc w:val="both"/>
        <w:rPr>
          <w:bCs/>
        </w:rPr>
      </w:pPr>
      <w:r w:rsidRPr="00F84526">
        <w:t>Обґрунтування технічних та якісних характеристик предмета закупівлі зумовлено функціональними властивостями медичних матеріалів з врахуванням наявного фінансування Замовника, що в свою чергу відповідає виконанню покладених функцій на Замовника.</w:t>
      </w:r>
    </w:p>
    <w:p w:rsidR="0059254F" w:rsidRPr="00900874" w:rsidRDefault="0059254F" w:rsidP="0059254F">
      <w:pPr>
        <w:pStyle w:val="a3"/>
        <w:ind w:left="0" w:firstLine="567"/>
        <w:jc w:val="both"/>
        <w:rPr>
          <w:color w:val="000000"/>
          <w:highlight w:val="yellow"/>
          <w:lang w:eastAsia="ru-RU"/>
        </w:rPr>
      </w:pPr>
    </w:p>
    <w:p w:rsidR="0059254F" w:rsidRPr="00F84526" w:rsidRDefault="0059254F" w:rsidP="0059254F">
      <w:pPr>
        <w:pStyle w:val="a3"/>
        <w:numPr>
          <w:ilvl w:val="0"/>
          <w:numId w:val="46"/>
        </w:numPr>
        <w:jc w:val="both"/>
        <w:rPr>
          <w:b/>
          <w:color w:val="000000"/>
          <w:u w:val="single"/>
          <w:lang w:eastAsia="ru-RU"/>
        </w:rPr>
      </w:pPr>
      <w:r>
        <w:t xml:space="preserve"> </w:t>
      </w:r>
      <w:r w:rsidRPr="00A66CC1">
        <w:rPr>
          <w:b/>
          <w:u w:val="single"/>
        </w:rPr>
        <w:t>Обґрунтування очікуваної вартості предмета закупівлі:</w:t>
      </w:r>
    </w:p>
    <w:p w:rsidR="0059254F" w:rsidRPr="00F84526" w:rsidRDefault="0059254F" w:rsidP="0059254F">
      <w:pPr>
        <w:ind w:firstLine="567"/>
        <w:jc w:val="both"/>
        <w:rPr>
          <w:lang w:val="ru-RU"/>
        </w:rPr>
      </w:pPr>
      <w:r w:rsidRPr="00497F13">
        <w:t xml:space="preserve">Очікувана вартість та обґрунтування очікуваної вартості предмета закупівлі: </w:t>
      </w:r>
      <w:r w:rsidR="00FD5FC9">
        <w:rPr>
          <w:lang w:val="ru-RU"/>
        </w:rPr>
        <w:t>162 000</w:t>
      </w:r>
      <w:r>
        <w:rPr>
          <w:lang w:val="ru-RU"/>
        </w:rPr>
        <w:t>,00</w:t>
      </w:r>
      <w:r w:rsidRPr="00F82592">
        <w:t xml:space="preserve"> </w:t>
      </w:r>
      <w:r w:rsidRPr="00497F13">
        <w:t>грн.</w:t>
      </w:r>
    </w:p>
    <w:p w:rsidR="0059254F" w:rsidRPr="00900874" w:rsidRDefault="0059254F" w:rsidP="0059254F">
      <w:pPr>
        <w:pStyle w:val="a3"/>
        <w:ind w:left="0" w:firstLine="567"/>
        <w:jc w:val="both"/>
      </w:pPr>
      <w:r w:rsidRPr="00900874">
        <w:t xml:space="preserve">Очікувана вартість предмета закупівлі </w:t>
      </w:r>
      <w:r>
        <w:t>обрахована відповідно до реєстру оптово-відпускних цін на лікарські засоби</w:t>
      </w:r>
      <w:r w:rsidRPr="00900874">
        <w:t>.</w:t>
      </w:r>
    </w:p>
    <w:p w:rsidR="0059254F" w:rsidRPr="00497F13" w:rsidRDefault="0059254F" w:rsidP="0059254F">
      <w:pPr>
        <w:ind w:firstLine="567"/>
        <w:jc w:val="both"/>
      </w:pPr>
      <w:r w:rsidRPr="00497F13">
        <w:t>Визначення очікуваної вартості предмета закупівлі обумовлено аналізом розрахунку очікуваної вартості предмета закупівлі на підставі Примірної методики визначення очікуваної вартості предмета закупівлі, що затверджено наказом Міністерства розвитку економіки, торгівлі та сільського господарства України 18.02.2020 року  № 275, а саме проаналізовано інформацію про ціни аналогічних лікарських засобів, яка може міститься в наступних джерелах:</w:t>
      </w:r>
    </w:p>
    <w:p w:rsidR="0059254F" w:rsidRPr="00497F13" w:rsidRDefault="0059254F" w:rsidP="0059254F">
      <w:pPr>
        <w:ind w:firstLine="567"/>
        <w:jc w:val="both"/>
      </w:pPr>
      <w:r w:rsidRPr="00497F13">
        <w:t>1) у відкритих інформаційних джерелах;</w:t>
      </w:r>
    </w:p>
    <w:p w:rsidR="0059254F" w:rsidRPr="00497F13" w:rsidRDefault="0059254F" w:rsidP="0059254F">
      <w:pPr>
        <w:ind w:firstLine="567"/>
        <w:jc w:val="both"/>
      </w:pPr>
      <w:r w:rsidRPr="00497F13">
        <w:t>2) в електронній системі закупівель;</w:t>
      </w:r>
    </w:p>
    <w:p w:rsidR="0059254F" w:rsidRPr="00497F13" w:rsidRDefault="0059254F" w:rsidP="0059254F">
      <w:pPr>
        <w:ind w:firstLine="567"/>
        <w:jc w:val="both"/>
      </w:pPr>
      <w:r w:rsidRPr="00497F13">
        <w:t xml:space="preserve">3) у рішеннях Міністерства охорони здоров'я України щодо цін на </w:t>
      </w:r>
      <w:r>
        <w:t>медичні матеріали</w:t>
      </w:r>
      <w:r w:rsidRPr="00497F13">
        <w:t>, які закуплені із залученням міжнародних спеціалізованих організацій;</w:t>
      </w:r>
    </w:p>
    <w:p w:rsidR="0059254F" w:rsidRPr="00497F13" w:rsidRDefault="0059254F" w:rsidP="0059254F">
      <w:pPr>
        <w:ind w:firstLine="567"/>
        <w:jc w:val="both"/>
      </w:pPr>
      <w:r w:rsidRPr="00497F13">
        <w:t xml:space="preserve">4) у договорах про закупівлю аналогічних </w:t>
      </w:r>
      <w:r>
        <w:t>медичних матеріалів.</w:t>
      </w:r>
    </w:p>
    <w:p w:rsidR="0059254F" w:rsidRPr="0059254F" w:rsidRDefault="0059254F" w:rsidP="0059254F">
      <w:pPr>
        <w:ind w:firstLine="567"/>
        <w:jc w:val="both"/>
      </w:pPr>
      <w:r w:rsidRPr="00497F13">
        <w:t>Водночас, розпоряднику (одержувачу) бюджетних коштів необхідно обов’язково враховувати вимоги частини першої статті 23 БКУ та частини четвертої статті 48 БКУ, які забороняють взяття розпорядниками (одержувачами) бюджетних зобов’язань та здійснення платежів без відповідних бюджетних асигнувань, що в свою чергу надаються відповідно до встановлених бюджетних призначень.</w:t>
      </w:r>
    </w:p>
    <w:p w:rsidR="0059254F" w:rsidRPr="00497F13" w:rsidRDefault="0059254F" w:rsidP="0059254F">
      <w:pPr>
        <w:widowControl w:val="0"/>
        <w:contextualSpacing/>
        <w:jc w:val="both"/>
      </w:pPr>
      <w:r w:rsidRPr="00497F13">
        <w:rPr>
          <w:b/>
          <w:i/>
        </w:rPr>
        <w:t>Нормативно-правове регулювання</w:t>
      </w:r>
      <w:r w:rsidRPr="00497F13">
        <w:t xml:space="preserve">. Закупівля </w:t>
      </w:r>
      <w:r>
        <w:t>медичних матеріалів</w:t>
      </w:r>
      <w:r w:rsidRPr="00497F13">
        <w:t xml:space="preserve">, регулюються Законом України «Про публічні закупівлі» від 25.12.2015 № 922-VIII зі змінами, Особливостями </w:t>
      </w:r>
      <w:r w:rsidRPr="00497F13">
        <w:rPr>
          <w:rFonts w:eastAsia="Arial"/>
          <w:color w:val="000000"/>
          <w:lang w:eastAsia="ru-RU"/>
        </w:rPr>
        <w:t>та іншими нормативними документами</w:t>
      </w:r>
      <w:r w:rsidRPr="00497F13">
        <w:t>, та нормативно-правовими актами, що стосуються предмета закупівлі.</w:t>
      </w:r>
    </w:p>
    <w:p w:rsidR="0059254F" w:rsidRPr="00497F13" w:rsidRDefault="0059254F" w:rsidP="0059254F">
      <w:pPr>
        <w:ind w:firstLine="567"/>
        <w:jc w:val="both"/>
        <w:rPr>
          <w:bCs/>
        </w:rPr>
      </w:pPr>
    </w:p>
    <w:p w:rsidR="0059254F" w:rsidRPr="00497F13" w:rsidRDefault="0059254F" w:rsidP="0059254F">
      <w:pPr>
        <w:ind w:firstLine="567"/>
        <w:jc w:val="both"/>
        <w:rPr>
          <w:b/>
          <w:lang w:eastAsia="ru-RU"/>
        </w:rPr>
      </w:pPr>
      <w:r w:rsidRPr="00497F13">
        <w:rPr>
          <w:b/>
        </w:rPr>
        <w:t xml:space="preserve">Нормативно-правові акти, що формують підстави застосування </w:t>
      </w:r>
      <w:r w:rsidRPr="00497F13">
        <w:rPr>
          <w:b/>
          <w:lang w:eastAsia="ru-RU"/>
        </w:rPr>
        <w:t>процедури відкритих торгів:</w:t>
      </w:r>
    </w:p>
    <w:p w:rsidR="0059254F" w:rsidRPr="00497F13" w:rsidRDefault="0059254F" w:rsidP="0059254F">
      <w:pPr>
        <w:ind w:firstLine="567"/>
        <w:jc w:val="both"/>
        <w:rPr>
          <w:i/>
        </w:rPr>
      </w:pPr>
      <w:r w:rsidRPr="00497F13">
        <w:rPr>
          <w:i/>
        </w:rPr>
        <w:t xml:space="preserve">1. Закон України </w:t>
      </w:r>
      <w:proofErr w:type="spellStart"/>
      <w:r w:rsidRPr="00497F13">
        <w:rPr>
          <w:i/>
          <w:lang w:eastAsia="ru-RU"/>
        </w:rPr>
        <w:t>“Про</w:t>
      </w:r>
      <w:proofErr w:type="spellEnd"/>
      <w:r w:rsidRPr="00497F13">
        <w:rPr>
          <w:i/>
          <w:lang w:eastAsia="ru-RU"/>
        </w:rPr>
        <w:t xml:space="preserve"> публічні </w:t>
      </w:r>
      <w:proofErr w:type="spellStart"/>
      <w:r w:rsidRPr="00497F13">
        <w:rPr>
          <w:i/>
          <w:lang w:eastAsia="ru-RU"/>
        </w:rPr>
        <w:t>закупівлі”</w:t>
      </w:r>
      <w:proofErr w:type="spellEnd"/>
      <w:r w:rsidRPr="00497F13">
        <w:rPr>
          <w:i/>
          <w:lang w:eastAsia="ru-RU"/>
        </w:rPr>
        <w:t xml:space="preserve"> №922-VIII від 25.12.2015 року зі змінами</w:t>
      </w:r>
      <w:r w:rsidRPr="00497F13">
        <w:rPr>
          <w:i/>
        </w:rPr>
        <w:t>;</w:t>
      </w:r>
    </w:p>
    <w:p w:rsidR="0059254F" w:rsidRPr="00497F13" w:rsidRDefault="0059254F" w:rsidP="0059254F">
      <w:pPr>
        <w:ind w:firstLine="567"/>
        <w:jc w:val="both"/>
        <w:rPr>
          <w:i/>
        </w:rPr>
      </w:pPr>
      <w:r w:rsidRPr="00497F13">
        <w:rPr>
          <w:i/>
        </w:rPr>
        <w:t xml:space="preserve">2. Постанова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497F13">
        <w:rPr>
          <w:i/>
        </w:rPr>
        <w:t>“Про</w:t>
      </w:r>
      <w:proofErr w:type="spellEnd"/>
      <w:r w:rsidRPr="00497F13">
        <w:rPr>
          <w:i/>
        </w:rPr>
        <w:t xml:space="preserve"> публічні </w:t>
      </w:r>
      <w:proofErr w:type="spellStart"/>
      <w:r w:rsidRPr="00497F13">
        <w:rPr>
          <w:i/>
        </w:rPr>
        <w:t>закупівлі”</w:t>
      </w:r>
      <w:proofErr w:type="spellEnd"/>
      <w:r w:rsidRPr="00497F13">
        <w:rPr>
          <w:i/>
        </w:rPr>
        <w:t>, на період дії правового режиму воєнного стану в Україні та протягом 90 днів з дня його припинення або скасування» від 12 жовтня 2022 р. № 1178;</w:t>
      </w:r>
    </w:p>
    <w:p w:rsidR="0059254F" w:rsidRPr="00497F13" w:rsidRDefault="0059254F" w:rsidP="0059254F">
      <w:pPr>
        <w:ind w:firstLine="567"/>
        <w:jc w:val="both"/>
        <w:rPr>
          <w:i/>
        </w:rPr>
      </w:pPr>
      <w:r w:rsidRPr="00497F13">
        <w:rPr>
          <w:i/>
        </w:rPr>
        <w:t>3. Інші нормативні акти сфери публічних закупівель.</w:t>
      </w:r>
    </w:p>
    <w:p w:rsidR="0059254F" w:rsidRPr="00497F13" w:rsidRDefault="0059254F" w:rsidP="0059254F">
      <w:pPr>
        <w:ind w:firstLine="567"/>
        <w:jc w:val="both"/>
        <w:rPr>
          <w:i/>
        </w:rPr>
      </w:pPr>
    </w:p>
    <w:p w:rsidR="007A61B7" w:rsidRPr="001F0E2D" w:rsidRDefault="007A61B7" w:rsidP="0059254F">
      <w:pPr>
        <w:pStyle w:val="a3"/>
        <w:jc w:val="both"/>
      </w:pPr>
    </w:p>
    <w:sectPr w:rsidR="007A61B7" w:rsidRPr="001F0E2D" w:rsidSect="003F2BE0">
      <w:type w:val="continuous"/>
      <w:pgSz w:w="11906" w:h="16838"/>
      <w:pgMar w:top="851" w:right="566"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7377"/>
    <w:multiLevelType w:val="multilevel"/>
    <w:tmpl w:val="ACBE9D4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nsid w:val="01670978"/>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
    <w:nsid w:val="092347BE"/>
    <w:multiLevelType w:val="hybridMultilevel"/>
    <w:tmpl w:val="DC52E95A"/>
    <w:lvl w:ilvl="0" w:tplc="F65016D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98200B7"/>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
    <w:nsid w:val="0A03499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5">
    <w:nsid w:val="0BD05B66"/>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6">
    <w:nsid w:val="0F7A61E9"/>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7">
    <w:nsid w:val="16586677"/>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8">
    <w:nsid w:val="188E3EC8"/>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9">
    <w:nsid w:val="1B705ED5"/>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0">
    <w:nsid w:val="276E6151"/>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1">
    <w:nsid w:val="293F0564"/>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2">
    <w:nsid w:val="2A455EF9"/>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3">
    <w:nsid w:val="2A4A1B01"/>
    <w:multiLevelType w:val="multilevel"/>
    <w:tmpl w:val="31E4738E"/>
    <w:lvl w:ilvl="0">
      <w:start w:val="1"/>
      <w:numFmt w:val="decimal"/>
      <w:lvlText w:val="%1."/>
      <w:lvlJc w:val="left"/>
      <w:pPr>
        <w:tabs>
          <w:tab w:val="num" w:pos="720"/>
        </w:tabs>
        <w:ind w:left="720" w:hanging="360"/>
      </w:pPr>
      <w:rPr>
        <w:b/>
        <w:i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220295"/>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5">
    <w:nsid w:val="32256087"/>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6">
    <w:nsid w:val="369F2726"/>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7">
    <w:nsid w:val="36E05E54"/>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8">
    <w:nsid w:val="39E6715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19">
    <w:nsid w:val="3AF0487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0">
    <w:nsid w:val="3DF532D1"/>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1">
    <w:nsid w:val="3F8B6984"/>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2">
    <w:nsid w:val="42260059"/>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3">
    <w:nsid w:val="47474073"/>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4">
    <w:nsid w:val="4A17064D"/>
    <w:multiLevelType w:val="multilevel"/>
    <w:tmpl w:val="7F44B0D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5">
    <w:nsid w:val="4D4D5741"/>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6">
    <w:nsid w:val="4E73606B"/>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7">
    <w:nsid w:val="50E47E5F"/>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8">
    <w:nsid w:val="527D56CA"/>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29">
    <w:nsid w:val="53971226"/>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0">
    <w:nsid w:val="559B5200"/>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1">
    <w:nsid w:val="57B62033"/>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2">
    <w:nsid w:val="5D095E59"/>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3">
    <w:nsid w:val="5FF173BF"/>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4">
    <w:nsid w:val="60782CC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5">
    <w:nsid w:val="652B6E92"/>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6">
    <w:nsid w:val="6536195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7">
    <w:nsid w:val="67F61BF6"/>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8">
    <w:nsid w:val="714703A5"/>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39">
    <w:nsid w:val="74257257"/>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0">
    <w:nsid w:val="74622B83"/>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1">
    <w:nsid w:val="76766028"/>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2">
    <w:nsid w:val="782B4F21"/>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3">
    <w:nsid w:val="786455F0"/>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4">
    <w:nsid w:val="7BC3407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5">
    <w:nsid w:val="7DA3376E"/>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6">
    <w:nsid w:val="7E5B4BF9"/>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abstractNum w:abstractNumId="47">
    <w:nsid w:val="7F9C6376"/>
    <w:multiLevelType w:val="multilevel"/>
    <w:tmpl w:val="07489A80"/>
    <w:lvl w:ilvl="0">
      <w:start w:val="1"/>
      <w:numFmt w:val="decimal"/>
      <w:lvlText w:val="%1."/>
      <w:lvlJc w:val="left"/>
      <w:pPr>
        <w:ind w:left="720" w:hanging="360"/>
      </w:pPr>
      <w:rPr>
        <w:rFonts w:hint="default"/>
        <w:b/>
        <w:i w:val="0"/>
      </w:rPr>
    </w:lvl>
    <w:lvl w:ilvl="1">
      <w:start w:val="1"/>
      <w:numFmt w:val="decimal"/>
      <w:isLgl/>
      <w:lvlText w:val="%1.%2."/>
      <w:lvlJc w:val="left"/>
      <w:pPr>
        <w:ind w:left="927" w:hanging="360"/>
      </w:pPr>
      <w:rPr>
        <w:rFonts w:hint="default"/>
        <w:b/>
        <w:i w:val="0"/>
        <w:u w:val="none"/>
      </w:rPr>
    </w:lvl>
    <w:lvl w:ilvl="2">
      <w:start w:val="1"/>
      <w:numFmt w:val="decimal"/>
      <w:isLgl/>
      <w:lvlText w:val="%1.%2.%3."/>
      <w:lvlJc w:val="left"/>
      <w:pPr>
        <w:ind w:left="1494" w:hanging="720"/>
      </w:pPr>
      <w:rPr>
        <w:rFonts w:hint="default"/>
        <w:b/>
        <w:i w:val="0"/>
        <w:u w:val="none"/>
      </w:rPr>
    </w:lvl>
    <w:lvl w:ilvl="3">
      <w:start w:val="1"/>
      <w:numFmt w:val="decimal"/>
      <w:isLgl/>
      <w:lvlText w:val="%1.%2.%3.%4."/>
      <w:lvlJc w:val="left"/>
      <w:pPr>
        <w:ind w:left="1701" w:hanging="720"/>
      </w:pPr>
      <w:rPr>
        <w:rFonts w:hint="default"/>
        <w:b/>
        <w:i w:val="0"/>
        <w:u w:val="none"/>
      </w:rPr>
    </w:lvl>
    <w:lvl w:ilvl="4">
      <w:start w:val="1"/>
      <w:numFmt w:val="decimal"/>
      <w:isLgl/>
      <w:lvlText w:val="%1.%2.%3.%4.%5."/>
      <w:lvlJc w:val="left"/>
      <w:pPr>
        <w:ind w:left="2268" w:hanging="1080"/>
      </w:pPr>
      <w:rPr>
        <w:rFonts w:hint="default"/>
        <w:b/>
        <w:i w:val="0"/>
        <w:u w:val="none"/>
      </w:rPr>
    </w:lvl>
    <w:lvl w:ilvl="5">
      <w:start w:val="1"/>
      <w:numFmt w:val="decimal"/>
      <w:isLgl/>
      <w:lvlText w:val="%1.%2.%3.%4.%5.%6."/>
      <w:lvlJc w:val="left"/>
      <w:pPr>
        <w:ind w:left="2475" w:hanging="1080"/>
      </w:pPr>
      <w:rPr>
        <w:rFonts w:hint="default"/>
        <w:b/>
        <w:i w:val="0"/>
        <w:u w:val="none"/>
      </w:rPr>
    </w:lvl>
    <w:lvl w:ilvl="6">
      <w:start w:val="1"/>
      <w:numFmt w:val="decimal"/>
      <w:isLgl/>
      <w:lvlText w:val="%1.%2.%3.%4.%5.%6.%7."/>
      <w:lvlJc w:val="left"/>
      <w:pPr>
        <w:ind w:left="3042" w:hanging="1440"/>
      </w:pPr>
      <w:rPr>
        <w:rFonts w:hint="default"/>
        <w:b/>
        <w:i w:val="0"/>
        <w:u w:val="none"/>
      </w:rPr>
    </w:lvl>
    <w:lvl w:ilvl="7">
      <w:start w:val="1"/>
      <w:numFmt w:val="decimal"/>
      <w:isLgl/>
      <w:lvlText w:val="%1.%2.%3.%4.%5.%6.%7.%8."/>
      <w:lvlJc w:val="left"/>
      <w:pPr>
        <w:ind w:left="3249" w:hanging="1440"/>
      </w:pPr>
      <w:rPr>
        <w:rFonts w:hint="default"/>
        <w:b/>
        <w:i w:val="0"/>
        <w:u w:val="none"/>
      </w:rPr>
    </w:lvl>
    <w:lvl w:ilvl="8">
      <w:start w:val="1"/>
      <w:numFmt w:val="decimal"/>
      <w:isLgl/>
      <w:lvlText w:val="%1.%2.%3.%4.%5.%6.%7.%8.%9."/>
      <w:lvlJc w:val="left"/>
      <w:pPr>
        <w:ind w:left="3816" w:hanging="1800"/>
      </w:pPr>
      <w:rPr>
        <w:rFonts w:hint="default"/>
        <w:b/>
        <w:i w:val="0"/>
        <w:u w:val="none"/>
      </w:rPr>
    </w:lvl>
  </w:abstractNum>
  <w:num w:numId="1">
    <w:abstractNumId w:val="11"/>
  </w:num>
  <w:num w:numId="2">
    <w:abstractNumId w:val="28"/>
  </w:num>
  <w:num w:numId="3">
    <w:abstractNumId w:val="31"/>
  </w:num>
  <w:num w:numId="4">
    <w:abstractNumId w:val="19"/>
  </w:num>
  <w:num w:numId="5">
    <w:abstractNumId w:val="25"/>
  </w:num>
  <w:num w:numId="6">
    <w:abstractNumId w:val="37"/>
  </w:num>
  <w:num w:numId="7">
    <w:abstractNumId w:val="46"/>
  </w:num>
  <w:num w:numId="8">
    <w:abstractNumId w:val="15"/>
  </w:num>
  <w:num w:numId="9">
    <w:abstractNumId w:val="18"/>
  </w:num>
  <w:num w:numId="10">
    <w:abstractNumId w:val="39"/>
  </w:num>
  <w:num w:numId="11">
    <w:abstractNumId w:val="38"/>
  </w:num>
  <w:num w:numId="12">
    <w:abstractNumId w:val="22"/>
  </w:num>
  <w:num w:numId="13">
    <w:abstractNumId w:val="16"/>
  </w:num>
  <w:num w:numId="14">
    <w:abstractNumId w:val="24"/>
  </w:num>
  <w:num w:numId="15">
    <w:abstractNumId w:val="21"/>
  </w:num>
  <w:num w:numId="16">
    <w:abstractNumId w:val="36"/>
  </w:num>
  <w:num w:numId="17">
    <w:abstractNumId w:val="9"/>
  </w:num>
  <w:num w:numId="18">
    <w:abstractNumId w:val="44"/>
  </w:num>
  <w:num w:numId="19">
    <w:abstractNumId w:val="4"/>
  </w:num>
  <w:num w:numId="20">
    <w:abstractNumId w:val="41"/>
  </w:num>
  <w:num w:numId="21">
    <w:abstractNumId w:val="26"/>
  </w:num>
  <w:num w:numId="22">
    <w:abstractNumId w:val="12"/>
  </w:num>
  <w:num w:numId="23">
    <w:abstractNumId w:val="23"/>
  </w:num>
  <w:num w:numId="24">
    <w:abstractNumId w:val="42"/>
  </w:num>
  <w:num w:numId="25">
    <w:abstractNumId w:val="7"/>
  </w:num>
  <w:num w:numId="26">
    <w:abstractNumId w:val="33"/>
  </w:num>
  <w:num w:numId="27">
    <w:abstractNumId w:val="35"/>
  </w:num>
  <w:num w:numId="28">
    <w:abstractNumId w:val="13"/>
  </w:num>
  <w:num w:numId="29">
    <w:abstractNumId w:val="27"/>
  </w:num>
  <w:num w:numId="30">
    <w:abstractNumId w:val="17"/>
  </w:num>
  <w:num w:numId="31">
    <w:abstractNumId w:val="32"/>
  </w:num>
  <w:num w:numId="32">
    <w:abstractNumId w:val="34"/>
  </w:num>
  <w:num w:numId="33">
    <w:abstractNumId w:val="1"/>
  </w:num>
  <w:num w:numId="34">
    <w:abstractNumId w:val="45"/>
  </w:num>
  <w:num w:numId="35">
    <w:abstractNumId w:val="30"/>
  </w:num>
  <w:num w:numId="36">
    <w:abstractNumId w:val="10"/>
  </w:num>
  <w:num w:numId="37">
    <w:abstractNumId w:val="5"/>
  </w:num>
  <w:num w:numId="38">
    <w:abstractNumId w:val="3"/>
  </w:num>
  <w:num w:numId="39">
    <w:abstractNumId w:val="40"/>
  </w:num>
  <w:num w:numId="40">
    <w:abstractNumId w:val="20"/>
  </w:num>
  <w:num w:numId="41">
    <w:abstractNumId w:val="47"/>
  </w:num>
  <w:num w:numId="42">
    <w:abstractNumId w:val="29"/>
  </w:num>
  <w:num w:numId="43">
    <w:abstractNumId w:val="43"/>
  </w:num>
  <w:num w:numId="44">
    <w:abstractNumId w:val="14"/>
  </w:num>
  <w:num w:numId="45">
    <w:abstractNumId w:val="6"/>
  </w:num>
  <w:num w:numId="46">
    <w:abstractNumId w:val="8"/>
  </w:num>
  <w:num w:numId="47">
    <w:abstractNumId w:val="2"/>
  </w:num>
  <w:num w:numId="4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C0BB2"/>
    <w:rsid w:val="00002EEF"/>
    <w:rsid w:val="00005A2B"/>
    <w:rsid w:val="0000717E"/>
    <w:rsid w:val="00011B68"/>
    <w:rsid w:val="00015FC2"/>
    <w:rsid w:val="000163FE"/>
    <w:rsid w:val="00016912"/>
    <w:rsid w:val="0002040F"/>
    <w:rsid w:val="000255EE"/>
    <w:rsid w:val="00026B5E"/>
    <w:rsid w:val="0002703A"/>
    <w:rsid w:val="000303C3"/>
    <w:rsid w:val="0003174E"/>
    <w:rsid w:val="00032994"/>
    <w:rsid w:val="00032E95"/>
    <w:rsid w:val="00034EDE"/>
    <w:rsid w:val="00040EDB"/>
    <w:rsid w:val="00041F45"/>
    <w:rsid w:val="0004308E"/>
    <w:rsid w:val="00044F4B"/>
    <w:rsid w:val="00045842"/>
    <w:rsid w:val="00045E5C"/>
    <w:rsid w:val="0004744A"/>
    <w:rsid w:val="000520DF"/>
    <w:rsid w:val="000520EB"/>
    <w:rsid w:val="000533EB"/>
    <w:rsid w:val="00056045"/>
    <w:rsid w:val="00057416"/>
    <w:rsid w:val="000631EB"/>
    <w:rsid w:val="000648BC"/>
    <w:rsid w:val="000665D7"/>
    <w:rsid w:val="00070A30"/>
    <w:rsid w:val="000710D4"/>
    <w:rsid w:val="00071C2E"/>
    <w:rsid w:val="000762AC"/>
    <w:rsid w:val="00077D3A"/>
    <w:rsid w:val="00081848"/>
    <w:rsid w:val="000833D1"/>
    <w:rsid w:val="0008352B"/>
    <w:rsid w:val="00097261"/>
    <w:rsid w:val="000A1450"/>
    <w:rsid w:val="000A2313"/>
    <w:rsid w:val="000A4BA2"/>
    <w:rsid w:val="000A5432"/>
    <w:rsid w:val="000B1868"/>
    <w:rsid w:val="000B54C0"/>
    <w:rsid w:val="000B7822"/>
    <w:rsid w:val="000C093F"/>
    <w:rsid w:val="000C26E7"/>
    <w:rsid w:val="000C3D71"/>
    <w:rsid w:val="000C4919"/>
    <w:rsid w:val="000C4A09"/>
    <w:rsid w:val="000C657B"/>
    <w:rsid w:val="000D0016"/>
    <w:rsid w:val="000D07BF"/>
    <w:rsid w:val="000D7002"/>
    <w:rsid w:val="000D7A0E"/>
    <w:rsid w:val="000E0DEA"/>
    <w:rsid w:val="000E43A9"/>
    <w:rsid w:val="000E5A59"/>
    <w:rsid w:val="000F0E69"/>
    <w:rsid w:val="000F21C0"/>
    <w:rsid w:val="000F2AE0"/>
    <w:rsid w:val="000F307C"/>
    <w:rsid w:val="000F4EE5"/>
    <w:rsid w:val="000F572B"/>
    <w:rsid w:val="001016E1"/>
    <w:rsid w:val="00103BAC"/>
    <w:rsid w:val="0010461B"/>
    <w:rsid w:val="001066A2"/>
    <w:rsid w:val="001100D5"/>
    <w:rsid w:val="00112CE2"/>
    <w:rsid w:val="00113E41"/>
    <w:rsid w:val="001204DC"/>
    <w:rsid w:val="00120B91"/>
    <w:rsid w:val="00123FD3"/>
    <w:rsid w:val="001257BF"/>
    <w:rsid w:val="0013070A"/>
    <w:rsid w:val="001313FE"/>
    <w:rsid w:val="00131482"/>
    <w:rsid w:val="001321A2"/>
    <w:rsid w:val="001360CB"/>
    <w:rsid w:val="001363EB"/>
    <w:rsid w:val="00150D5A"/>
    <w:rsid w:val="0015405D"/>
    <w:rsid w:val="00157E51"/>
    <w:rsid w:val="00161077"/>
    <w:rsid w:val="00161619"/>
    <w:rsid w:val="00166478"/>
    <w:rsid w:val="0016771C"/>
    <w:rsid w:val="00167C10"/>
    <w:rsid w:val="00170AEB"/>
    <w:rsid w:val="001724DF"/>
    <w:rsid w:val="00175BF2"/>
    <w:rsid w:val="001770B7"/>
    <w:rsid w:val="00184BFF"/>
    <w:rsid w:val="001855FE"/>
    <w:rsid w:val="00186531"/>
    <w:rsid w:val="00192E65"/>
    <w:rsid w:val="00192E9F"/>
    <w:rsid w:val="0019467F"/>
    <w:rsid w:val="00197F92"/>
    <w:rsid w:val="001A077A"/>
    <w:rsid w:val="001A4F29"/>
    <w:rsid w:val="001A5419"/>
    <w:rsid w:val="001A71FD"/>
    <w:rsid w:val="001A791E"/>
    <w:rsid w:val="001B03FC"/>
    <w:rsid w:val="001B1548"/>
    <w:rsid w:val="001B4FBA"/>
    <w:rsid w:val="001B52FB"/>
    <w:rsid w:val="001C0F5D"/>
    <w:rsid w:val="001C510B"/>
    <w:rsid w:val="001D29D3"/>
    <w:rsid w:val="001D3FAA"/>
    <w:rsid w:val="001D6B07"/>
    <w:rsid w:val="001D7BF6"/>
    <w:rsid w:val="001D7F18"/>
    <w:rsid w:val="001E326B"/>
    <w:rsid w:val="001E5145"/>
    <w:rsid w:val="001E51B0"/>
    <w:rsid w:val="001E5A51"/>
    <w:rsid w:val="001E60D6"/>
    <w:rsid w:val="001E66F9"/>
    <w:rsid w:val="001E7274"/>
    <w:rsid w:val="001F0A79"/>
    <w:rsid w:val="001F0E2D"/>
    <w:rsid w:val="001F664D"/>
    <w:rsid w:val="00200B09"/>
    <w:rsid w:val="00201E65"/>
    <w:rsid w:val="002036A9"/>
    <w:rsid w:val="002107AE"/>
    <w:rsid w:val="00211C93"/>
    <w:rsid w:val="0021572F"/>
    <w:rsid w:val="00220385"/>
    <w:rsid w:val="00220CC1"/>
    <w:rsid w:val="00223020"/>
    <w:rsid w:val="0022383B"/>
    <w:rsid w:val="002260FB"/>
    <w:rsid w:val="00231A28"/>
    <w:rsid w:val="002340F7"/>
    <w:rsid w:val="00237B9F"/>
    <w:rsid w:val="002407E4"/>
    <w:rsid w:val="00243E57"/>
    <w:rsid w:val="002445FE"/>
    <w:rsid w:val="00245F66"/>
    <w:rsid w:val="0024601C"/>
    <w:rsid w:val="00246202"/>
    <w:rsid w:val="00246A2A"/>
    <w:rsid w:val="00253CC1"/>
    <w:rsid w:val="00254A30"/>
    <w:rsid w:val="002570E5"/>
    <w:rsid w:val="002579A1"/>
    <w:rsid w:val="00260060"/>
    <w:rsid w:val="00263B4D"/>
    <w:rsid w:val="00266CF8"/>
    <w:rsid w:val="002679CA"/>
    <w:rsid w:val="0027011A"/>
    <w:rsid w:val="002733C2"/>
    <w:rsid w:val="00274EA1"/>
    <w:rsid w:val="00274F35"/>
    <w:rsid w:val="00275D88"/>
    <w:rsid w:val="00281E28"/>
    <w:rsid w:val="00283D32"/>
    <w:rsid w:val="00285CEC"/>
    <w:rsid w:val="00286F12"/>
    <w:rsid w:val="0029007C"/>
    <w:rsid w:val="00292939"/>
    <w:rsid w:val="0029367E"/>
    <w:rsid w:val="002976AD"/>
    <w:rsid w:val="00297C2A"/>
    <w:rsid w:val="002A0EDB"/>
    <w:rsid w:val="002A406D"/>
    <w:rsid w:val="002A7D5E"/>
    <w:rsid w:val="002B7B24"/>
    <w:rsid w:val="002C09CB"/>
    <w:rsid w:val="002C464C"/>
    <w:rsid w:val="002C5CE8"/>
    <w:rsid w:val="002D1508"/>
    <w:rsid w:val="002D316B"/>
    <w:rsid w:val="002D3A40"/>
    <w:rsid w:val="002D43A3"/>
    <w:rsid w:val="002D5B3A"/>
    <w:rsid w:val="002D6BBA"/>
    <w:rsid w:val="002E13BD"/>
    <w:rsid w:val="002E4B02"/>
    <w:rsid w:val="002F21BE"/>
    <w:rsid w:val="002F6BB5"/>
    <w:rsid w:val="00300236"/>
    <w:rsid w:val="003013A3"/>
    <w:rsid w:val="00304C4A"/>
    <w:rsid w:val="003132F7"/>
    <w:rsid w:val="00315756"/>
    <w:rsid w:val="0031728E"/>
    <w:rsid w:val="00321330"/>
    <w:rsid w:val="00321BED"/>
    <w:rsid w:val="00322344"/>
    <w:rsid w:val="0032243A"/>
    <w:rsid w:val="00322B8D"/>
    <w:rsid w:val="003249C0"/>
    <w:rsid w:val="00325A94"/>
    <w:rsid w:val="00326433"/>
    <w:rsid w:val="003341DC"/>
    <w:rsid w:val="00336635"/>
    <w:rsid w:val="00336811"/>
    <w:rsid w:val="00336D95"/>
    <w:rsid w:val="00340EE2"/>
    <w:rsid w:val="003421CB"/>
    <w:rsid w:val="00360138"/>
    <w:rsid w:val="00361BEA"/>
    <w:rsid w:val="003621CA"/>
    <w:rsid w:val="003634B1"/>
    <w:rsid w:val="00363990"/>
    <w:rsid w:val="003711AD"/>
    <w:rsid w:val="00373FBC"/>
    <w:rsid w:val="00374F73"/>
    <w:rsid w:val="00375BBD"/>
    <w:rsid w:val="003777E5"/>
    <w:rsid w:val="0038028C"/>
    <w:rsid w:val="003809D2"/>
    <w:rsid w:val="00384D2D"/>
    <w:rsid w:val="00385BE9"/>
    <w:rsid w:val="00391910"/>
    <w:rsid w:val="00391E30"/>
    <w:rsid w:val="00394539"/>
    <w:rsid w:val="003946F0"/>
    <w:rsid w:val="00394912"/>
    <w:rsid w:val="00396943"/>
    <w:rsid w:val="003970AA"/>
    <w:rsid w:val="003A08D9"/>
    <w:rsid w:val="003A1919"/>
    <w:rsid w:val="003A3E1A"/>
    <w:rsid w:val="003A4252"/>
    <w:rsid w:val="003A4D9A"/>
    <w:rsid w:val="003A5CC5"/>
    <w:rsid w:val="003B0FD3"/>
    <w:rsid w:val="003B22E5"/>
    <w:rsid w:val="003B25FC"/>
    <w:rsid w:val="003B2E0F"/>
    <w:rsid w:val="003B62EE"/>
    <w:rsid w:val="003B6BDF"/>
    <w:rsid w:val="003B7285"/>
    <w:rsid w:val="003B7DB1"/>
    <w:rsid w:val="003C0F47"/>
    <w:rsid w:val="003C4ADE"/>
    <w:rsid w:val="003C520C"/>
    <w:rsid w:val="003D33AB"/>
    <w:rsid w:val="003D5240"/>
    <w:rsid w:val="003D5AE0"/>
    <w:rsid w:val="003E1FAB"/>
    <w:rsid w:val="003E2780"/>
    <w:rsid w:val="003F14E2"/>
    <w:rsid w:val="003F1831"/>
    <w:rsid w:val="003F240C"/>
    <w:rsid w:val="003F2B7D"/>
    <w:rsid w:val="003F2BE0"/>
    <w:rsid w:val="003F33FE"/>
    <w:rsid w:val="003F377A"/>
    <w:rsid w:val="003F7C56"/>
    <w:rsid w:val="00402EBA"/>
    <w:rsid w:val="004034A0"/>
    <w:rsid w:val="00406B51"/>
    <w:rsid w:val="00407452"/>
    <w:rsid w:val="0041663B"/>
    <w:rsid w:val="00420BAE"/>
    <w:rsid w:val="00420C28"/>
    <w:rsid w:val="00422E07"/>
    <w:rsid w:val="00422E9F"/>
    <w:rsid w:val="00423189"/>
    <w:rsid w:val="00425FDF"/>
    <w:rsid w:val="00432574"/>
    <w:rsid w:val="0043315E"/>
    <w:rsid w:val="0043784B"/>
    <w:rsid w:val="00440C71"/>
    <w:rsid w:val="00443A23"/>
    <w:rsid w:val="00443B33"/>
    <w:rsid w:val="004470AE"/>
    <w:rsid w:val="00447E08"/>
    <w:rsid w:val="00447F6D"/>
    <w:rsid w:val="0045149A"/>
    <w:rsid w:val="00451695"/>
    <w:rsid w:val="00454DFF"/>
    <w:rsid w:val="00460B34"/>
    <w:rsid w:val="00466F63"/>
    <w:rsid w:val="00467935"/>
    <w:rsid w:val="00470393"/>
    <w:rsid w:val="00471AA1"/>
    <w:rsid w:val="00471D32"/>
    <w:rsid w:val="00472168"/>
    <w:rsid w:val="004762DE"/>
    <w:rsid w:val="00480486"/>
    <w:rsid w:val="004810C7"/>
    <w:rsid w:val="004818C2"/>
    <w:rsid w:val="0048253A"/>
    <w:rsid w:val="004858C3"/>
    <w:rsid w:val="00485C49"/>
    <w:rsid w:val="004901DA"/>
    <w:rsid w:val="004902AF"/>
    <w:rsid w:val="00494A02"/>
    <w:rsid w:val="0049581F"/>
    <w:rsid w:val="004A020C"/>
    <w:rsid w:val="004A046D"/>
    <w:rsid w:val="004A0B8C"/>
    <w:rsid w:val="004A3791"/>
    <w:rsid w:val="004A39F5"/>
    <w:rsid w:val="004A3BB1"/>
    <w:rsid w:val="004A7816"/>
    <w:rsid w:val="004B0093"/>
    <w:rsid w:val="004B05D0"/>
    <w:rsid w:val="004B0D7B"/>
    <w:rsid w:val="004B1509"/>
    <w:rsid w:val="004B4BF8"/>
    <w:rsid w:val="004C134F"/>
    <w:rsid w:val="004C13DE"/>
    <w:rsid w:val="004C62C8"/>
    <w:rsid w:val="004C713C"/>
    <w:rsid w:val="004C79DA"/>
    <w:rsid w:val="004D141A"/>
    <w:rsid w:val="004D20CD"/>
    <w:rsid w:val="004E5329"/>
    <w:rsid w:val="004E5B72"/>
    <w:rsid w:val="004E631D"/>
    <w:rsid w:val="004E6E6E"/>
    <w:rsid w:val="004F3286"/>
    <w:rsid w:val="004F47EC"/>
    <w:rsid w:val="004F5954"/>
    <w:rsid w:val="004F626C"/>
    <w:rsid w:val="004F7138"/>
    <w:rsid w:val="00501AA3"/>
    <w:rsid w:val="00501C7C"/>
    <w:rsid w:val="005030F1"/>
    <w:rsid w:val="00503249"/>
    <w:rsid w:val="00503DEB"/>
    <w:rsid w:val="00507C6B"/>
    <w:rsid w:val="00507FA5"/>
    <w:rsid w:val="00521964"/>
    <w:rsid w:val="00530733"/>
    <w:rsid w:val="005307DF"/>
    <w:rsid w:val="0053344E"/>
    <w:rsid w:val="00535050"/>
    <w:rsid w:val="0053784B"/>
    <w:rsid w:val="005406E8"/>
    <w:rsid w:val="00541770"/>
    <w:rsid w:val="00542A91"/>
    <w:rsid w:val="00545D27"/>
    <w:rsid w:val="00547982"/>
    <w:rsid w:val="005512EF"/>
    <w:rsid w:val="00552644"/>
    <w:rsid w:val="00557281"/>
    <w:rsid w:val="0055744D"/>
    <w:rsid w:val="00560F1A"/>
    <w:rsid w:val="00570EEA"/>
    <w:rsid w:val="0057292E"/>
    <w:rsid w:val="00574FC7"/>
    <w:rsid w:val="005752A8"/>
    <w:rsid w:val="005779AE"/>
    <w:rsid w:val="00586DA9"/>
    <w:rsid w:val="0059254F"/>
    <w:rsid w:val="005936D7"/>
    <w:rsid w:val="00594250"/>
    <w:rsid w:val="005965A5"/>
    <w:rsid w:val="00596A59"/>
    <w:rsid w:val="005976C1"/>
    <w:rsid w:val="00597FC6"/>
    <w:rsid w:val="005A17BA"/>
    <w:rsid w:val="005A3343"/>
    <w:rsid w:val="005A72CA"/>
    <w:rsid w:val="005B0BD6"/>
    <w:rsid w:val="005B19EF"/>
    <w:rsid w:val="005B4EFA"/>
    <w:rsid w:val="005C2B80"/>
    <w:rsid w:val="005C3100"/>
    <w:rsid w:val="005C3812"/>
    <w:rsid w:val="005D55EA"/>
    <w:rsid w:val="005D5DEB"/>
    <w:rsid w:val="005E4532"/>
    <w:rsid w:val="005E57E7"/>
    <w:rsid w:val="005E5996"/>
    <w:rsid w:val="005E6467"/>
    <w:rsid w:val="005E6C65"/>
    <w:rsid w:val="005F1383"/>
    <w:rsid w:val="005F21EB"/>
    <w:rsid w:val="005F2266"/>
    <w:rsid w:val="005F6549"/>
    <w:rsid w:val="006002D2"/>
    <w:rsid w:val="0060121F"/>
    <w:rsid w:val="00602456"/>
    <w:rsid w:val="00603CB5"/>
    <w:rsid w:val="00607ADB"/>
    <w:rsid w:val="00610117"/>
    <w:rsid w:val="00614A69"/>
    <w:rsid w:val="00627489"/>
    <w:rsid w:val="00631426"/>
    <w:rsid w:val="00633153"/>
    <w:rsid w:val="00635D0F"/>
    <w:rsid w:val="006400E8"/>
    <w:rsid w:val="00641625"/>
    <w:rsid w:val="00645900"/>
    <w:rsid w:val="0065335F"/>
    <w:rsid w:val="0065540A"/>
    <w:rsid w:val="006611E5"/>
    <w:rsid w:val="006643EA"/>
    <w:rsid w:val="00664988"/>
    <w:rsid w:val="00664F14"/>
    <w:rsid w:val="00671057"/>
    <w:rsid w:val="00672E18"/>
    <w:rsid w:val="00676EEA"/>
    <w:rsid w:val="00680415"/>
    <w:rsid w:val="006901FD"/>
    <w:rsid w:val="00690341"/>
    <w:rsid w:val="006912B4"/>
    <w:rsid w:val="00691BB5"/>
    <w:rsid w:val="006A0A62"/>
    <w:rsid w:val="006A3DCB"/>
    <w:rsid w:val="006A64D9"/>
    <w:rsid w:val="006A7F80"/>
    <w:rsid w:val="006B158F"/>
    <w:rsid w:val="006B5BCE"/>
    <w:rsid w:val="006C06EC"/>
    <w:rsid w:val="006C3562"/>
    <w:rsid w:val="006C3D8D"/>
    <w:rsid w:val="006C5174"/>
    <w:rsid w:val="006D0B84"/>
    <w:rsid w:val="006D6014"/>
    <w:rsid w:val="006E118B"/>
    <w:rsid w:val="006E1CCA"/>
    <w:rsid w:val="006E3AF0"/>
    <w:rsid w:val="006E5051"/>
    <w:rsid w:val="006E7112"/>
    <w:rsid w:val="006E7877"/>
    <w:rsid w:val="006F077F"/>
    <w:rsid w:val="006F24DA"/>
    <w:rsid w:val="006F4368"/>
    <w:rsid w:val="006F45E4"/>
    <w:rsid w:val="006F5AD7"/>
    <w:rsid w:val="007004C3"/>
    <w:rsid w:val="00706527"/>
    <w:rsid w:val="0070663C"/>
    <w:rsid w:val="00707A79"/>
    <w:rsid w:val="00711D2F"/>
    <w:rsid w:val="00714CB0"/>
    <w:rsid w:val="007158DC"/>
    <w:rsid w:val="00716E28"/>
    <w:rsid w:val="0071706B"/>
    <w:rsid w:val="00726E3E"/>
    <w:rsid w:val="0073020A"/>
    <w:rsid w:val="00730640"/>
    <w:rsid w:val="0073274D"/>
    <w:rsid w:val="00734F09"/>
    <w:rsid w:val="007354A5"/>
    <w:rsid w:val="00744A9C"/>
    <w:rsid w:val="00744E5F"/>
    <w:rsid w:val="00747B82"/>
    <w:rsid w:val="00750068"/>
    <w:rsid w:val="007501EE"/>
    <w:rsid w:val="00750528"/>
    <w:rsid w:val="00753CF9"/>
    <w:rsid w:val="007547F7"/>
    <w:rsid w:val="00755F6A"/>
    <w:rsid w:val="007577F2"/>
    <w:rsid w:val="007603A6"/>
    <w:rsid w:val="00761930"/>
    <w:rsid w:val="0076363D"/>
    <w:rsid w:val="00763C0E"/>
    <w:rsid w:val="00764130"/>
    <w:rsid w:val="00764494"/>
    <w:rsid w:val="00770C57"/>
    <w:rsid w:val="007717CB"/>
    <w:rsid w:val="00772A1A"/>
    <w:rsid w:val="00776432"/>
    <w:rsid w:val="00776666"/>
    <w:rsid w:val="00781F79"/>
    <w:rsid w:val="00787FD9"/>
    <w:rsid w:val="00793CCB"/>
    <w:rsid w:val="00795103"/>
    <w:rsid w:val="007A61B7"/>
    <w:rsid w:val="007A68E9"/>
    <w:rsid w:val="007B179B"/>
    <w:rsid w:val="007B6879"/>
    <w:rsid w:val="007C03C6"/>
    <w:rsid w:val="007C1A5A"/>
    <w:rsid w:val="007C376D"/>
    <w:rsid w:val="007C7D85"/>
    <w:rsid w:val="007D0052"/>
    <w:rsid w:val="007D3A50"/>
    <w:rsid w:val="007D7E2D"/>
    <w:rsid w:val="007E0604"/>
    <w:rsid w:val="007E1A64"/>
    <w:rsid w:val="007E44DF"/>
    <w:rsid w:val="007E7359"/>
    <w:rsid w:val="007E7A7A"/>
    <w:rsid w:val="007E7DC4"/>
    <w:rsid w:val="007F2E61"/>
    <w:rsid w:val="007F4626"/>
    <w:rsid w:val="007F534D"/>
    <w:rsid w:val="007F5AB2"/>
    <w:rsid w:val="008173E0"/>
    <w:rsid w:val="00821DDC"/>
    <w:rsid w:val="00821E1A"/>
    <w:rsid w:val="00823876"/>
    <w:rsid w:val="008239B8"/>
    <w:rsid w:val="00826A5D"/>
    <w:rsid w:val="00832387"/>
    <w:rsid w:val="00841614"/>
    <w:rsid w:val="00842226"/>
    <w:rsid w:val="0084296E"/>
    <w:rsid w:val="008429F0"/>
    <w:rsid w:val="00842CF1"/>
    <w:rsid w:val="00843477"/>
    <w:rsid w:val="00844C0D"/>
    <w:rsid w:val="0084750A"/>
    <w:rsid w:val="00853572"/>
    <w:rsid w:val="00856EF9"/>
    <w:rsid w:val="00861900"/>
    <w:rsid w:val="00862928"/>
    <w:rsid w:val="008635D5"/>
    <w:rsid w:val="00865D61"/>
    <w:rsid w:val="00871487"/>
    <w:rsid w:val="00871EDD"/>
    <w:rsid w:val="00881016"/>
    <w:rsid w:val="00881E93"/>
    <w:rsid w:val="008868F3"/>
    <w:rsid w:val="00886FFD"/>
    <w:rsid w:val="00890912"/>
    <w:rsid w:val="00890A56"/>
    <w:rsid w:val="008A1172"/>
    <w:rsid w:val="008A3A2A"/>
    <w:rsid w:val="008A49DE"/>
    <w:rsid w:val="008B11F6"/>
    <w:rsid w:val="008B440E"/>
    <w:rsid w:val="008B5822"/>
    <w:rsid w:val="008B719D"/>
    <w:rsid w:val="008B75BD"/>
    <w:rsid w:val="008C1BDF"/>
    <w:rsid w:val="008C3753"/>
    <w:rsid w:val="008C435A"/>
    <w:rsid w:val="008C532D"/>
    <w:rsid w:val="008C57D7"/>
    <w:rsid w:val="008C6B69"/>
    <w:rsid w:val="008C6CD8"/>
    <w:rsid w:val="008C6D70"/>
    <w:rsid w:val="008C7382"/>
    <w:rsid w:val="008D0123"/>
    <w:rsid w:val="008D2160"/>
    <w:rsid w:val="008D57B4"/>
    <w:rsid w:val="008D5E36"/>
    <w:rsid w:val="008D6F65"/>
    <w:rsid w:val="008D6FB4"/>
    <w:rsid w:val="008D7473"/>
    <w:rsid w:val="008E16F1"/>
    <w:rsid w:val="008E286A"/>
    <w:rsid w:val="008F19BD"/>
    <w:rsid w:val="008F1B2B"/>
    <w:rsid w:val="008F29D3"/>
    <w:rsid w:val="008F2F0B"/>
    <w:rsid w:val="008F548E"/>
    <w:rsid w:val="008F7FB9"/>
    <w:rsid w:val="00900692"/>
    <w:rsid w:val="0090078F"/>
    <w:rsid w:val="009035DE"/>
    <w:rsid w:val="00906A04"/>
    <w:rsid w:val="00906A14"/>
    <w:rsid w:val="009105D9"/>
    <w:rsid w:val="009128CE"/>
    <w:rsid w:val="00920671"/>
    <w:rsid w:val="00920E07"/>
    <w:rsid w:val="0092367E"/>
    <w:rsid w:val="00930BA7"/>
    <w:rsid w:val="0093296B"/>
    <w:rsid w:val="0093514D"/>
    <w:rsid w:val="0094367C"/>
    <w:rsid w:val="0094369D"/>
    <w:rsid w:val="0094399B"/>
    <w:rsid w:val="00945365"/>
    <w:rsid w:val="00946490"/>
    <w:rsid w:val="00963060"/>
    <w:rsid w:val="009641EC"/>
    <w:rsid w:val="00973400"/>
    <w:rsid w:val="009744E9"/>
    <w:rsid w:val="00974E66"/>
    <w:rsid w:val="009773D6"/>
    <w:rsid w:val="009777B1"/>
    <w:rsid w:val="00980FF3"/>
    <w:rsid w:val="0098169C"/>
    <w:rsid w:val="00982881"/>
    <w:rsid w:val="009840AF"/>
    <w:rsid w:val="00985843"/>
    <w:rsid w:val="00991406"/>
    <w:rsid w:val="00994FA2"/>
    <w:rsid w:val="009A0A06"/>
    <w:rsid w:val="009A2061"/>
    <w:rsid w:val="009A3254"/>
    <w:rsid w:val="009A7F25"/>
    <w:rsid w:val="009B6867"/>
    <w:rsid w:val="009C6328"/>
    <w:rsid w:val="009D02C5"/>
    <w:rsid w:val="009D635B"/>
    <w:rsid w:val="009D758A"/>
    <w:rsid w:val="009E33E2"/>
    <w:rsid w:val="009E4229"/>
    <w:rsid w:val="009E58C4"/>
    <w:rsid w:val="009E6014"/>
    <w:rsid w:val="009F0725"/>
    <w:rsid w:val="009F0DB1"/>
    <w:rsid w:val="009F0E23"/>
    <w:rsid w:val="009F1158"/>
    <w:rsid w:val="009F3C01"/>
    <w:rsid w:val="009F520B"/>
    <w:rsid w:val="009F6BBD"/>
    <w:rsid w:val="00A0254C"/>
    <w:rsid w:val="00A029A1"/>
    <w:rsid w:val="00A05C53"/>
    <w:rsid w:val="00A10FC5"/>
    <w:rsid w:val="00A11550"/>
    <w:rsid w:val="00A12029"/>
    <w:rsid w:val="00A14B02"/>
    <w:rsid w:val="00A1569F"/>
    <w:rsid w:val="00A162FF"/>
    <w:rsid w:val="00A251FD"/>
    <w:rsid w:val="00A31D5D"/>
    <w:rsid w:val="00A32E07"/>
    <w:rsid w:val="00A37815"/>
    <w:rsid w:val="00A41664"/>
    <w:rsid w:val="00A43588"/>
    <w:rsid w:val="00A44718"/>
    <w:rsid w:val="00A471D9"/>
    <w:rsid w:val="00A506F4"/>
    <w:rsid w:val="00A52B21"/>
    <w:rsid w:val="00A551B7"/>
    <w:rsid w:val="00A552E6"/>
    <w:rsid w:val="00A64FA9"/>
    <w:rsid w:val="00A67782"/>
    <w:rsid w:val="00A70428"/>
    <w:rsid w:val="00A72A55"/>
    <w:rsid w:val="00A73AF9"/>
    <w:rsid w:val="00A73BA7"/>
    <w:rsid w:val="00A772B5"/>
    <w:rsid w:val="00A77DBA"/>
    <w:rsid w:val="00A8060C"/>
    <w:rsid w:val="00A819E7"/>
    <w:rsid w:val="00A8376A"/>
    <w:rsid w:val="00A83DC0"/>
    <w:rsid w:val="00A84368"/>
    <w:rsid w:val="00A8448D"/>
    <w:rsid w:val="00A84C40"/>
    <w:rsid w:val="00A91523"/>
    <w:rsid w:val="00A937A7"/>
    <w:rsid w:val="00A960F2"/>
    <w:rsid w:val="00AA01AD"/>
    <w:rsid w:val="00AA3FF9"/>
    <w:rsid w:val="00AA5344"/>
    <w:rsid w:val="00AB07FE"/>
    <w:rsid w:val="00AB211B"/>
    <w:rsid w:val="00AB4131"/>
    <w:rsid w:val="00AB758B"/>
    <w:rsid w:val="00AC0BB2"/>
    <w:rsid w:val="00AC2F4B"/>
    <w:rsid w:val="00AC3038"/>
    <w:rsid w:val="00AC722E"/>
    <w:rsid w:val="00AD6C41"/>
    <w:rsid w:val="00AE01A3"/>
    <w:rsid w:val="00AE0240"/>
    <w:rsid w:val="00AE062E"/>
    <w:rsid w:val="00AE26AB"/>
    <w:rsid w:val="00AE68AA"/>
    <w:rsid w:val="00AF1DC8"/>
    <w:rsid w:val="00AF3014"/>
    <w:rsid w:val="00AF41C2"/>
    <w:rsid w:val="00AF489A"/>
    <w:rsid w:val="00AF6D30"/>
    <w:rsid w:val="00AF6FDC"/>
    <w:rsid w:val="00B00F9B"/>
    <w:rsid w:val="00B04AE8"/>
    <w:rsid w:val="00B063A9"/>
    <w:rsid w:val="00B07CD5"/>
    <w:rsid w:val="00B07DA7"/>
    <w:rsid w:val="00B104CA"/>
    <w:rsid w:val="00B10773"/>
    <w:rsid w:val="00B16A10"/>
    <w:rsid w:val="00B179E5"/>
    <w:rsid w:val="00B203C4"/>
    <w:rsid w:val="00B21256"/>
    <w:rsid w:val="00B22FFD"/>
    <w:rsid w:val="00B248C8"/>
    <w:rsid w:val="00B24D84"/>
    <w:rsid w:val="00B258AB"/>
    <w:rsid w:val="00B25DF3"/>
    <w:rsid w:val="00B25EE7"/>
    <w:rsid w:val="00B27B22"/>
    <w:rsid w:val="00B30B2F"/>
    <w:rsid w:val="00B35D0C"/>
    <w:rsid w:val="00B3612A"/>
    <w:rsid w:val="00B403F4"/>
    <w:rsid w:val="00B462C5"/>
    <w:rsid w:val="00B46B41"/>
    <w:rsid w:val="00B5064F"/>
    <w:rsid w:val="00B543C8"/>
    <w:rsid w:val="00B57A1F"/>
    <w:rsid w:val="00B62C56"/>
    <w:rsid w:val="00B740C1"/>
    <w:rsid w:val="00B7424A"/>
    <w:rsid w:val="00B767E9"/>
    <w:rsid w:val="00B809A4"/>
    <w:rsid w:val="00B813D7"/>
    <w:rsid w:val="00B81541"/>
    <w:rsid w:val="00B8501E"/>
    <w:rsid w:val="00B862F1"/>
    <w:rsid w:val="00B90B64"/>
    <w:rsid w:val="00B91EA8"/>
    <w:rsid w:val="00B927DF"/>
    <w:rsid w:val="00B927E4"/>
    <w:rsid w:val="00B94D65"/>
    <w:rsid w:val="00B95E39"/>
    <w:rsid w:val="00BA11BD"/>
    <w:rsid w:val="00BA5A07"/>
    <w:rsid w:val="00BA5EA0"/>
    <w:rsid w:val="00BB0884"/>
    <w:rsid w:val="00BB0C85"/>
    <w:rsid w:val="00BB1024"/>
    <w:rsid w:val="00BB3A28"/>
    <w:rsid w:val="00BB3AD7"/>
    <w:rsid w:val="00BB404E"/>
    <w:rsid w:val="00BC0BB2"/>
    <w:rsid w:val="00BC169A"/>
    <w:rsid w:val="00BD10CB"/>
    <w:rsid w:val="00BD1C9C"/>
    <w:rsid w:val="00BD4820"/>
    <w:rsid w:val="00BE0B69"/>
    <w:rsid w:val="00BE0B7E"/>
    <w:rsid w:val="00BE2B0C"/>
    <w:rsid w:val="00BF38D5"/>
    <w:rsid w:val="00BF3E58"/>
    <w:rsid w:val="00BF733E"/>
    <w:rsid w:val="00BF79D7"/>
    <w:rsid w:val="00C019F9"/>
    <w:rsid w:val="00C01E7B"/>
    <w:rsid w:val="00C03F29"/>
    <w:rsid w:val="00C03F36"/>
    <w:rsid w:val="00C06E04"/>
    <w:rsid w:val="00C117C1"/>
    <w:rsid w:val="00C138F1"/>
    <w:rsid w:val="00C16567"/>
    <w:rsid w:val="00C17E6C"/>
    <w:rsid w:val="00C21465"/>
    <w:rsid w:val="00C25077"/>
    <w:rsid w:val="00C2710A"/>
    <w:rsid w:val="00C27AD9"/>
    <w:rsid w:val="00C36AEA"/>
    <w:rsid w:val="00C4226A"/>
    <w:rsid w:val="00C43318"/>
    <w:rsid w:val="00C44D24"/>
    <w:rsid w:val="00C451B8"/>
    <w:rsid w:val="00C4559D"/>
    <w:rsid w:val="00C46405"/>
    <w:rsid w:val="00C4783A"/>
    <w:rsid w:val="00C522A8"/>
    <w:rsid w:val="00C576E3"/>
    <w:rsid w:val="00C61A11"/>
    <w:rsid w:val="00C61BC0"/>
    <w:rsid w:val="00C62F37"/>
    <w:rsid w:val="00C6472A"/>
    <w:rsid w:val="00C66587"/>
    <w:rsid w:val="00C66BDF"/>
    <w:rsid w:val="00C721B1"/>
    <w:rsid w:val="00C7243B"/>
    <w:rsid w:val="00C733FA"/>
    <w:rsid w:val="00C73860"/>
    <w:rsid w:val="00C811E1"/>
    <w:rsid w:val="00C81800"/>
    <w:rsid w:val="00C83815"/>
    <w:rsid w:val="00C8392B"/>
    <w:rsid w:val="00C86699"/>
    <w:rsid w:val="00C91874"/>
    <w:rsid w:val="00C91996"/>
    <w:rsid w:val="00C93B12"/>
    <w:rsid w:val="00C93B7F"/>
    <w:rsid w:val="00C957BC"/>
    <w:rsid w:val="00C96220"/>
    <w:rsid w:val="00C9757A"/>
    <w:rsid w:val="00CA0075"/>
    <w:rsid w:val="00CA2047"/>
    <w:rsid w:val="00CA4D23"/>
    <w:rsid w:val="00CA640C"/>
    <w:rsid w:val="00CA787B"/>
    <w:rsid w:val="00CB39B8"/>
    <w:rsid w:val="00CB48BA"/>
    <w:rsid w:val="00CB5D17"/>
    <w:rsid w:val="00CB5FBA"/>
    <w:rsid w:val="00CB681F"/>
    <w:rsid w:val="00CC0867"/>
    <w:rsid w:val="00CC1A01"/>
    <w:rsid w:val="00CD4109"/>
    <w:rsid w:val="00CD6BB9"/>
    <w:rsid w:val="00CD71C6"/>
    <w:rsid w:val="00CD7E1E"/>
    <w:rsid w:val="00CE05F6"/>
    <w:rsid w:val="00CE1809"/>
    <w:rsid w:val="00CF0F98"/>
    <w:rsid w:val="00CF6B06"/>
    <w:rsid w:val="00CF7EDB"/>
    <w:rsid w:val="00D0413E"/>
    <w:rsid w:val="00D042EA"/>
    <w:rsid w:val="00D06868"/>
    <w:rsid w:val="00D06E30"/>
    <w:rsid w:val="00D128C3"/>
    <w:rsid w:val="00D16EF2"/>
    <w:rsid w:val="00D17169"/>
    <w:rsid w:val="00D175D4"/>
    <w:rsid w:val="00D207B2"/>
    <w:rsid w:val="00D219C7"/>
    <w:rsid w:val="00D27F52"/>
    <w:rsid w:val="00D32463"/>
    <w:rsid w:val="00D34324"/>
    <w:rsid w:val="00D34518"/>
    <w:rsid w:val="00D34E92"/>
    <w:rsid w:val="00D350F4"/>
    <w:rsid w:val="00D4224A"/>
    <w:rsid w:val="00D43684"/>
    <w:rsid w:val="00D4396D"/>
    <w:rsid w:val="00D47623"/>
    <w:rsid w:val="00D500FB"/>
    <w:rsid w:val="00D514A9"/>
    <w:rsid w:val="00D56FCB"/>
    <w:rsid w:val="00D600B8"/>
    <w:rsid w:val="00D60926"/>
    <w:rsid w:val="00D61897"/>
    <w:rsid w:val="00D624D0"/>
    <w:rsid w:val="00D62AB9"/>
    <w:rsid w:val="00D65101"/>
    <w:rsid w:val="00D67B69"/>
    <w:rsid w:val="00D7023C"/>
    <w:rsid w:val="00D723A7"/>
    <w:rsid w:val="00D728C2"/>
    <w:rsid w:val="00D75E2D"/>
    <w:rsid w:val="00D77B29"/>
    <w:rsid w:val="00D81E08"/>
    <w:rsid w:val="00D8325E"/>
    <w:rsid w:val="00D851ED"/>
    <w:rsid w:val="00D86AEA"/>
    <w:rsid w:val="00DA175D"/>
    <w:rsid w:val="00DA46E2"/>
    <w:rsid w:val="00DA5A75"/>
    <w:rsid w:val="00DA607C"/>
    <w:rsid w:val="00DA696E"/>
    <w:rsid w:val="00DA7AB3"/>
    <w:rsid w:val="00DB1A26"/>
    <w:rsid w:val="00DB33A9"/>
    <w:rsid w:val="00DB619F"/>
    <w:rsid w:val="00DB62E3"/>
    <w:rsid w:val="00DC0BFD"/>
    <w:rsid w:val="00DC2E19"/>
    <w:rsid w:val="00DC35B5"/>
    <w:rsid w:val="00DC4DD7"/>
    <w:rsid w:val="00DD0DB2"/>
    <w:rsid w:val="00DD4A64"/>
    <w:rsid w:val="00DD71FC"/>
    <w:rsid w:val="00DF077F"/>
    <w:rsid w:val="00DF1E62"/>
    <w:rsid w:val="00DF580C"/>
    <w:rsid w:val="00E0255C"/>
    <w:rsid w:val="00E03DC9"/>
    <w:rsid w:val="00E071E8"/>
    <w:rsid w:val="00E072A3"/>
    <w:rsid w:val="00E07878"/>
    <w:rsid w:val="00E10D1F"/>
    <w:rsid w:val="00E16541"/>
    <w:rsid w:val="00E2275A"/>
    <w:rsid w:val="00E22CEF"/>
    <w:rsid w:val="00E253AA"/>
    <w:rsid w:val="00E253CD"/>
    <w:rsid w:val="00E27DEE"/>
    <w:rsid w:val="00E32461"/>
    <w:rsid w:val="00E33690"/>
    <w:rsid w:val="00E33F2E"/>
    <w:rsid w:val="00E34195"/>
    <w:rsid w:val="00E344D1"/>
    <w:rsid w:val="00E40024"/>
    <w:rsid w:val="00E4123C"/>
    <w:rsid w:val="00E4185F"/>
    <w:rsid w:val="00E4520E"/>
    <w:rsid w:val="00E4680D"/>
    <w:rsid w:val="00E46A4D"/>
    <w:rsid w:val="00E478F3"/>
    <w:rsid w:val="00E47A35"/>
    <w:rsid w:val="00E50C4D"/>
    <w:rsid w:val="00E51824"/>
    <w:rsid w:val="00E530BD"/>
    <w:rsid w:val="00E5466D"/>
    <w:rsid w:val="00E61457"/>
    <w:rsid w:val="00E61A03"/>
    <w:rsid w:val="00E63E3D"/>
    <w:rsid w:val="00E642AA"/>
    <w:rsid w:val="00E646AA"/>
    <w:rsid w:val="00E67561"/>
    <w:rsid w:val="00E679C8"/>
    <w:rsid w:val="00E722E3"/>
    <w:rsid w:val="00E74AFE"/>
    <w:rsid w:val="00E751F8"/>
    <w:rsid w:val="00E764FF"/>
    <w:rsid w:val="00E76E65"/>
    <w:rsid w:val="00E77076"/>
    <w:rsid w:val="00E80B06"/>
    <w:rsid w:val="00E812E9"/>
    <w:rsid w:val="00E85168"/>
    <w:rsid w:val="00E9119E"/>
    <w:rsid w:val="00E92BB1"/>
    <w:rsid w:val="00E92E11"/>
    <w:rsid w:val="00E932FD"/>
    <w:rsid w:val="00E95543"/>
    <w:rsid w:val="00E957B5"/>
    <w:rsid w:val="00E957BC"/>
    <w:rsid w:val="00E95C6B"/>
    <w:rsid w:val="00E96CB6"/>
    <w:rsid w:val="00EA0A71"/>
    <w:rsid w:val="00EA0F91"/>
    <w:rsid w:val="00EA0FCF"/>
    <w:rsid w:val="00EA13C0"/>
    <w:rsid w:val="00EA24E0"/>
    <w:rsid w:val="00EA3DC7"/>
    <w:rsid w:val="00EA46C1"/>
    <w:rsid w:val="00EB01E0"/>
    <w:rsid w:val="00EB22E1"/>
    <w:rsid w:val="00EB3B58"/>
    <w:rsid w:val="00EB3F15"/>
    <w:rsid w:val="00EB6C1A"/>
    <w:rsid w:val="00EB6C33"/>
    <w:rsid w:val="00EB79E1"/>
    <w:rsid w:val="00EC04E2"/>
    <w:rsid w:val="00EC1B94"/>
    <w:rsid w:val="00EC3ABC"/>
    <w:rsid w:val="00EC5ABF"/>
    <w:rsid w:val="00EC75F2"/>
    <w:rsid w:val="00EC79AA"/>
    <w:rsid w:val="00ED1510"/>
    <w:rsid w:val="00EE3A8A"/>
    <w:rsid w:val="00EE4757"/>
    <w:rsid w:val="00EE5DC4"/>
    <w:rsid w:val="00EF6458"/>
    <w:rsid w:val="00EF6A3C"/>
    <w:rsid w:val="00EF79B5"/>
    <w:rsid w:val="00F00813"/>
    <w:rsid w:val="00F00FC1"/>
    <w:rsid w:val="00F10C02"/>
    <w:rsid w:val="00F10E7C"/>
    <w:rsid w:val="00F1185B"/>
    <w:rsid w:val="00F11E9D"/>
    <w:rsid w:val="00F1561B"/>
    <w:rsid w:val="00F20DC1"/>
    <w:rsid w:val="00F245B9"/>
    <w:rsid w:val="00F303CC"/>
    <w:rsid w:val="00F3094D"/>
    <w:rsid w:val="00F40149"/>
    <w:rsid w:val="00F4103E"/>
    <w:rsid w:val="00F4492E"/>
    <w:rsid w:val="00F47CED"/>
    <w:rsid w:val="00F52112"/>
    <w:rsid w:val="00F5244A"/>
    <w:rsid w:val="00F53A3F"/>
    <w:rsid w:val="00F54C44"/>
    <w:rsid w:val="00F570E9"/>
    <w:rsid w:val="00F60D63"/>
    <w:rsid w:val="00F641C5"/>
    <w:rsid w:val="00F644C9"/>
    <w:rsid w:val="00F658FD"/>
    <w:rsid w:val="00F65B51"/>
    <w:rsid w:val="00F67F70"/>
    <w:rsid w:val="00F726F2"/>
    <w:rsid w:val="00F73546"/>
    <w:rsid w:val="00F75043"/>
    <w:rsid w:val="00F75982"/>
    <w:rsid w:val="00F76B0A"/>
    <w:rsid w:val="00F84B8D"/>
    <w:rsid w:val="00F85BA8"/>
    <w:rsid w:val="00F9125D"/>
    <w:rsid w:val="00F93D25"/>
    <w:rsid w:val="00F9634C"/>
    <w:rsid w:val="00FA0DA8"/>
    <w:rsid w:val="00FA591E"/>
    <w:rsid w:val="00FA65DB"/>
    <w:rsid w:val="00FB0FA3"/>
    <w:rsid w:val="00FB45DC"/>
    <w:rsid w:val="00FB7E66"/>
    <w:rsid w:val="00FC00E9"/>
    <w:rsid w:val="00FC06F9"/>
    <w:rsid w:val="00FC388A"/>
    <w:rsid w:val="00FC52F8"/>
    <w:rsid w:val="00FC67D6"/>
    <w:rsid w:val="00FC6B42"/>
    <w:rsid w:val="00FC718A"/>
    <w:rsid w:val="00FD5FC9"/>
    <w:rsid w:val="00FD6339"/>
    <w:rsid w:val="00FE39BC"/>
    <w:rsid w:val="00FE4BAC"/>
    <w:rsid w:val="00FE5408"/>
    <w:rsid w:val="00FE695B"/>
    <w:rsid w:val="00FE6DF6"/>
    <w:rsid w:val="00FE710F"/>
    <w:rsid w:val="00FF0F60"/>
    <w:rsid w:val="00FF16F0"/>
    <w:rsid w:val="00FF4E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BB2"/>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E7359"/>
    <w:pPr>
      <w:ind w:left="720"/>
      <w:contextualSpacing/>
    </w:pPr>
  </w:style>
  <w:style w:type="paragraph" w:styleId="a5">
    <w:name w:val="Balloon Text"/>
    <w:basedOn w:val="a"/>
    <w:link w:val="a6"/>
    <w:uiPriority w:val="99"/>
    <w:semiHidden/>
    <w:unhideWhenUsed/>
    <w:rsid w:val="001363EB"/>
    <w:rPr>
      <w:rFonts w:ascii="Tahoma" w:hAnsi="Tahoma" w:cs="Tahoma"/>
      <w:sz w:val="16"/>
      <w:szCs w:val="16"/>
    </w:rPr>
  </w:style>
  <w:style w:type="character" w:customStyle="1" w:styleId="a6">
    <w:name w:val="Текст выноски Знак"/>
    <w:basedOn w:val="a0"/>
    <w:link w:val="a5"/>
    <w:uiPriority w:val="99"/>
    <w:semiHidden/>
    <w:rsid w:val="001363EB"/>
    <w:rPr>
      <w:rFonts w:ascii="Tahoma" w:eastAsia="Times New Roman" w:hAnsi="Tahoma" w:cs="Tahoma"/>
      <w:sz w:val="16"/>
      <w:szCs w:val="16"/>
      <w:lang w:val="uk-UA" w:eastAsia="uk-UA"/>
    </w:rPr>
  </w:style>
  <w:style w:type="character" w:customStyle="1" w:styleId="js-apiid">
    <w:name w:val="js-apiid"/>
    <w:basedOn w:val="a0"/>
    <w:rsid w:val="00A52B21"/>
  </w:style>
  <w:style w:type="character" w:customStyle="1" w:styleId="a4">
    <w:name w:val="Абзац списка Знак"/>
    <w:link w:val="a3"/>
    <w:uiPriority w:val="34"/>
    <w:locked/>
    <w:rsid w:val="006F4368"/>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BB2"/>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7359"/>
    <w:pPr>
      <w:ind w:left="720"/>
      <w:contextualSpacing/>
    </w:pPr>
  </w:style>
  <w:style w:type="paragraph" w:styleId="a4">
    <w:name w:val="Balloon Text"/>
    <w:basedOn w:val="a"/>
    <w:link w:val="a5"/>
    <w:uiPriority w:val="99"/>
    <w:semiHidden/>
    <w:unhideWhenUsed/>
    <w:rsid w:val="001363EB"/>
    <w:rPr>
      <w:rFonts w:ascii="Tahoma" w:hAnsi="Tahoma" w:cs="Tahoma"/>
      <w:sz w:val="16"/>
      <w:szCs w:val="16"/>
    </w:rPr>
  </w:style>
  <w:style w:type="character" w:customStyle="1" w:styleId="a5">
    <w:name w:val="Текст выноски Знак"/>
    <w:basedOn w:val="a0"/>
    <w:link w:val="a4"/>
    <w:uiPriority w:val="99"/>
    <w:semiHidden/>
    <w:rsid w:val="001363EB"/>
    <w:rPr>
      <w:rFonts w:ascii="Tahoma" w:eastAsia="Times New Roman" w:hAnsi="Tahoma" w:cs="Tahoma"/>
      <w:sz w:val="16"/>
      <w:szCs w:val="16"/>
      <w:lang w:val="uk-UA" w:eastAsia="uk-U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4-03-29-006728-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671</Words>
  <Characters>3827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dc:creator>
  <cp:lastModifiedBy>Пользователь Windows</cp:lastModifiedBy>
  <cp:revision>40</cp:revision>
  <cp:lastPrinted>2023-11-03T09:07:00Z</cp:lastPrinted>
  <dcterms:created xsi:type="dcterms:W3CDTF">2023-05-24T08:57:00Z</dcterms:created>
  <dcterms:modified xsi:type="dcterms:W3CDTF">2024-03-29T14:01:00Z</dcterms:modified>
</cp:coreProperties>
</file>